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B8" w:rsidRPr="00BF18B8" w:rsidRDefault="00685F2B" w:rsidP="003468D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begin"/>
      </w:r>
      <w:r w:rsidR="00BF18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instrText xml:space="preserve"> HYPERLINK "Андреева%20Т.Е.%202006%20г.docx"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separate"/>
      </w:r>
      <w:r w:rsidR="00BF18B8" w:rsidRPr="00BF18B8"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Андреева Т.Е. 2006 </w:t>
      </w:r>
      <w:proofErr w:type="spellStart"/>
      <w:r w:rsidR="00BF18B8" w:rsidRPr="00BF18B8"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г.docx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end"/>
      </w:r>
    </w:p>
    <w:p w:rsidR="00DA01C8" w:rsidRPr="003468D5" w:rsidRDefault="00DA01C8" w:rsidP="00DA01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Значение коррекции неспецифических мышечно-скелетных нарушений в комплексном лечении хронических головных болей тема диссертации и автореферата по ВАК 14.00.13, кандидат медицинских наук Андреева, Татьяна Евгеньевна</w:t>
      </w:r>
    </w:p>
    <w:p w:rsidR="00DA01C8" w:rsidRPr="00DA01C8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</w:p>
    <w:p w:rsidR="00DA01C8" w:rsidRPr="003468D5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DA01C8" w:rsidRPr="003468D5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A01C8" w:rsidRPr="003468D5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Евгеньевна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1C8" w:rsidRPr="003468D5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</w:t>
      </w:r>
      <w:proofErr w:type="spell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A01C8" w:rsidRPr="003468D5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1C8" w:rsidRPr="003468D5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A01C8" w:rsidRPr="003468D5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1C8" w:rsidRPr="003468D5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пециальности</w:t>
      </w:r>
      <w:proofErr w:type="spell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A01C8" w:rsidRPr="003468D5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14.00.13 </w:t>
      </w:r>
    </w:p>
    <w:p w:rsidR="00DA01C8" w:rsidRPr="003468D5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A01C8" w:rsidRPr="003468D5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1C8" w:rsidRPr="003468D5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траниц</w:t>
      </w:r>
      <w:proofErr w:type="spell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A01C8" w:rsidRPr="003468D5" w:rsidRDefault="00DA01C8" w:rsidP="00D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0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Оглавление</w:t>
      </w:r>
      <w:r w:rsidRPr="003468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диссертации</w:t>
      </w:r>
      <w:r w:rsidRPr="00DA01C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 </w:t>
      </w:r>
      <w:r w:rsidRPr="00DA0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кандидат</w:t>
      </w:r>
      <w:r w:rsidRPr="003468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медицинских</w:t>
      </w:r>
      <w:r w:rsidRPr="003468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наук</w:t>
      </w:r>
      <w:r w:rsidRPr="003468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Андреева</w:t>
      </w:r>
      <w:r w:rsidRPr="003468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r w:rsidRPr="00DA0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Татьяна</w:t>
      </w:r>
      <w:r w:rsidRPr="003468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Евгеньевна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сокращении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рагу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proofErr w:type="gramStart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ервикогенных</w:t>
      </w:r>
      <w:proofErr w:type="spell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головных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болей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мигреки</w:t>
      </w:r>
      <w:proofErr w:type="spell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Патогенез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хронической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 1.2,1.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Патогенез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ГБН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мигрени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цервикогенных</w:t>
      </w:r>
      <w:proofErr w:type="spell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головных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болей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хронической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цервикогенной</w:t>
      </w:r>
      <w:proofErr w:type="spell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мигрени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Клнннко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</w:t>
      </w:r>
      <w:proofErr w:type="spell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головными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болями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иервнкогеннон</w:t>
      </w:r>
      <w:proofErr w:type="spell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мигрени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Исследованные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головными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болями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мануальное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Модифицированный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болевой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47 2.3.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Рентгенологическое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A01C8" w:rsidRPr="003468D5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</w:t>
      </w:r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допплерографня</w:t>
      </w:r>
      <w:proofErr w:type="spellEnd"/>
      <w:r w:rsidRPr="003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Реоэнцефалографическое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сосудов головного мозга.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Компьютерная рентгеновская томография.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Магнитнорезонансная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томография. 51 2.4. Статистическая обработка полученных результатов.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Результаты обследования больных с хроническими головными болями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Распространенность хронических головных болей у лиц трудоспособного возраста, обратившихся за амбулаторной помощью.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Общая клиническая характеристика пациентов с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болью, головной болью напряжения и мигренью.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Сравнительная характеристика частных клинических параметров головной боли напряжения,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 и мигрени.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Характер и частота неспецифических мышечно-скелетных нарушений у пациентов исследуемых групп.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Визуальная оценка подвижности шейного отдела позвоночника 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позные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константы.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Миофасциальная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болевая дисфункция.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Функциональное блокирование суставов шейного отдела позвоночника.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Сопоставление функционального блокирования суставов и болевой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миофасциальной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дисфункции с частными клиническими параметрами головной боли напряжения,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 и мигрени.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Результаты инструментального обследования.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Формализованная дифференциальная диагностика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ЦГБ, ГБН и мигрени.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4. Результаты комплексного лечения больных с хроническими головными болями с использованием методов коррекции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миофасциальных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вертеброгенных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шейной локализации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Дифференцированный подход к выбору метода в зависимости от выявленных источников боли.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Применение дифференцированных методов МТ в различных группах больных.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Оценка эффективности коррекции неспецифических мышечно-скелетных нарушений у пациентов с хроническими головными болями при помощи модифицированного болевого теста.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Цервикогенные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головные боли.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Головная боль напряжения.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Мигрень.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0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Введение диссертации (часть автореферата) На тему "Значение коррекции неспецифических мышечно-скелетных нарушений в комплексном лечении хронических головных болей"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темы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Головная боль (ГБ) - одна из наиболее частых жалоб пациентов на амбулаторном приеме. Несмотря на многолетнюю историю изучения, постоянное совершенствование методов терапии, головная боль по-прежнему остается актуальной проблемой неврологии. По данным различных авторов, ежегодно с жалобами на головную боль обращаются 90% женщин и 83% мужчин, ее частота достигает 200 случаев на 1000 населения (13, 27, 62, 68) без тенденции к снижению. В амбулаторной практике чаще всего встречаются хронические головные боли (ХГБ), не меняющие интенсивности и тяжести в течение длительного времени (больше 3 месяцев) и возникающие ежедневно или несколько раз в неделю. В развитых странах, в том числе и в России, научно-технический прогресс с повсеместной компьютеризацией, сопровождается ростом количества пациентов с так называемой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флексорной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позой головы (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head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posture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т.е. фиксированным положением головы с небольшим наклоном вперед, которой придается большое значение в развитии болевых синдромов головы и шеи.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последних лет, посвященные клинике и диагностике неспецифических мышечно-скелетных поражений (4, 8, 25, 34, 45, 62) расширяют представления о патогенезе и методах лечения некоторых видов болевых синдромов, в том числе хронических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цервикогенных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головных болей и позволяют более четко сформулировать диагностические критерии мышечно-скелетных поражений, локализованных в области шеи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в отечественной и зарубежной литературе, посвященной проблемам собственно головной боли, значение мышечно-скелетных нарушений в генезе или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хроиизации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головных болей напряжения, участия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цервикогенного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 в поддержании головной боли при мигрени не уточнено. Эффективность использования современных модифицированных методов мануальной терапии (12, 32, 57, 79, 85, 96, 97) для лечения пациентов с ХГБ также требует дальнейшего изучения. В то же время, выявление значимых неспецифических мышечно-скелетных нарушений позволяет оптимизировать лечебные мероприятия и снизить фармакологическую нагрузку на пациента. Существует большое разнообразие в терминах, которыми определяется дисфункция костно-мышечных структур: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остеопатическое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сублюксация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позвонков, функциональное блокирование, остеохондроз, спондилез и др.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головной боли является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требует комплексного подхода в диагностике и лечении. Поликлиники являются первым звеном куда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обращаются, где обследуются, начинают и часто завершают лечение большинство пациентов с жалобами на головные боли. Больные с головной болью, как правило, одновременно или последовательно ведутся врачами различных специальностей, дифференциальная диагностика различных видов головной боли проводится экспертным путем, и качество принятия решения во многом зависит от опыта и квалификации врача. В силу этого, заключения различных специалистов могут не совпадать, что не только удлиняет срок лечения, но и часто приводит к одновременному, неэффективному использованию разнонаправленных методик физического и медикаментозного воздействия. Поэтому важной научной и практической задачей является разработка формализованных критериев, позволяющих проводить надежную формализованную дифференциальную диагностику вида головной боли не зависящую от опыта и квалификации специалиста. Задача оптимизации лечебно-диагностического процесса для этой категории больных в условиях поликлиники на сегодняшний день не решена.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Необходимостью решения перечисленных проблем определены цели и задачи настоящего исследования.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исследования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значение неспецифических мышечно-скелетных нарушений шейной локализации при хронических головных болях и оценить эффективность их лечения в амбулаторной практике с использованием методов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диференцрованной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мануальной терапии.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исследования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частоту головной боли напряжения,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боли, мигрени и других форм головных болей у лиц трудоспособного возраста, обращающихся за амбулаторной помощью.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Изучить особенности клинических проявлений, определить характер и частоту неспецифических мышечно-скелетных поражений шейной локализации при головной боли напряжения,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цервикогенных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головных болях и мигрени и выявить взаимосвязь этих нарушений с частными клиническими параметрами хронических головных болей.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Создать алгоритм формализованной диагностики головной боли напряжения,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 и мигрени с учетом выявленных неспецифических мышечно-скелетных нарушений.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Провести комплексное лечение пациентов с хроническими головными болями, используя дифференцированные методы воздействия на мышечные и суставные источники боли при неспецифических мышечно-скелетных поражениях шейной локализации.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Оценить эффективность комплексного лечения с использованием дифференцированных методов мануальной терапии при помощи модифицированного болевого теста (МБТ).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новизна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неспецифические мышечно-скелетные нарушения участвуют в реализации болевого синдрома не только при хронической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боли, но и при других распространенных ХГБ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оловной боли напряжения и мигрени.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Впервые выявлены особенности мышечно-скелетных нарушений при головной боли напряжения и мигрени, а также отсутствие достоверных отличий этих нарушений при мигрени 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 влияние выраженности мышечно-скелетных нарушений на продолжительность существования (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хронизацию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болевого синдрома при головной боли напряжения 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использования клинических симптомов, включая неспецифические мышечно-скелетные нарушения, а также результатов инструментального обследования, впервые разработан алгоритм формализованной дифференциальной диагностики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боли, головной боли напряжения и мигрени.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эффективность применения методов мануальной коррекции неспецифических мышечно-скелетных нарушений в комплексном лечении ГБН и мигрени.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Убедительно показан значительный удельный вес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 в структуре ХГБ в амбулаторной практике и влияние мышечно-скелетных нарушений на поддержание болевого синдрома при ГБН и мигрени.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Показана эффективность комплексного лечения пациентов с ХГБ методами дифференцированной мануальной терапии, что позволяет значительно уменьшить фармакологическую нагрузку на пациента.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положения, выносимые на защиту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Неспецифические мышечно-скелетные нарушения (болевая мышечная дисфункция и функциональное блокирование суставов шейного отдела позвоночника) встречаются в различных сочетаниях у всех пациентов с ХГБ и являются причиной возникновения или усиления болевого синдрома.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Степень выраженности мышечно-скелетных нарушений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коррелирует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длительностью болевого синдрома при ЦГБ и ГБН.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Коррекция неспецифических мышечно-скелетных нарушений шейной локализации повышает эффективность комплексного лечения хронических головных болей (ЦГБ, ГБН и мигрени).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диссертационной работы с сентября 2003 года внедрены в учебный процесс кафедры неврологии ФГУ «Учебно-научный медицинский центр» УД Президента РФ, где используются в лекционном материале на цикле «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Вертеброневрология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основами мануальной терапии», и в практику отделения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вертеброневрологии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ФГУ «Поликлиника №1» УД Президента РФ.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работы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работы доложены и обсуждены на Российской научно-практической конференции «Клинические и теоретические аспекты боли» (Москва, 24-25 марта 2001 года), на симпозиуме «Реабилитационные программы в неврологии и нейрохирургии» (Москва, 6-7 декабря 2001 года), на 6-м международном конгрессе «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Миофасциальная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фибромиалгия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(Мюнхен, 18-22 июля 2004 года), на кафедре неврологии лечебного факультета ММСУ (30 ноября 2005 года). </w:t>
      </w:r>
      <w:proofErr w:type="gramEnd"/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диссертационной работы состоялась на совместной конференции сотрудников кафедры неврологии ФГУ «Учебно-научный медицинский центр» УД Президента РФ, неврологической службы ЦКБ УД Президента РФ и ФГУ «Поликлиника № 1» УД Президента РФ (7 сентября 2005г.).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диссертации опубликовано 10 печатных работ.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0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 диссертации по теме "Нервные болезни", Андреева, Татьяна Евгеньевна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Неспецмфическне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мышечно-скелетныс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отмечаются у всех исследуемых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вндов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хронических головных болей.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Мнофициальный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болевой синдром при головной боли напряжения достоверно отличается от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цсраикогенной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 и мигрени большим количеством и разнообразием участвующих мышц. Отличий между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мнофзециальной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дисфункцией при мигрени 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цервнкогенной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выявлено. Функциональное блокирование при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мнгренн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церанкогенной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 сходно, но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отлично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головной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Степень выраженности мышечно-скелетных нарушений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коррелирует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продолжительностью и стойкостью болевого синдрома при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цервнкогенной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 и головной боли напряжения.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Неспецифнческне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мышечно-скелетные нарушения шейной локализации влияют на возникновение или поддержание несистемных головокружений, вегетативную дисфункцию,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латерализдцию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боли, а также усиливают головную боль при мигрени.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цервнкогенной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головной боли напряжения 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мнгренн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болевого синдрома участвуют несколько источников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комбинации, условно определяют вид головной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значимыми являются суставной, мышечный, сосудистый, вегетативный и психогенный фактор, Акцепт на суставную дисфункцию характерен для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цервнкогенной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боли,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нз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мышечную - для головной боли напряжения, а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вегетатнвнососудистый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- для мигрени, Психогенный фактор характерен для любого вида хронической головной боли.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алгоритма формализованной диагностики головной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неспецнфическнх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мышечно-скелетных нарушений повышает точность дифференциальной диагностики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цераиколенной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головной боли напряжения и мигрени.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Методы мануальной коррекции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нсспецифическнх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мышечно-скелетных нарушений являются патогенетической терапией для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цервикогенных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головных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батей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головных болей напряжения,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симптоматической терапией - для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мнгренн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Наибольший 'эффект комплексного лечения с использованием дифференцированных методик мануальной терапии достигается при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цервикогенных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головных болях (85,5%) и головных болях напряжения (75%). Эффективность лечения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мнгренн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55,5%, и выражается в значительном снижении частоты приступов и их интенсивности.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РЕКОМЕНДАЦИИ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Необходимо учитывать большую распространенность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цервикогенных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головных болей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хронических головных болей в амбулаторной практике и значение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цервикогенного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 в поддержании болевого синдрома при ГБН и мигрени,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Комплексное обследование пациентов с хроническими головными болями в амбулаторных условиях должно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поэтапно. После исключения головных болей, связанных с замаскированной тяжелой соматической или сосудистой патологией, показано направление на специальное мануальное тестирование для поиска источников боли в тканях опорно-двигательного аппарата.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более точной дифференциальной диагностики ГБН, ЦГБ и мигрени желательно использовать алгоритм формализованной диагностики с учетом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неспсцифических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мышсчно-скслетных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шейного отдела позвоночника.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комплексном лечении пациентов с ЦГБ, ГБН и мигренью необходимо применять методы дифференцированной мануальной терапии, что позволяет уменьшить выраженность болевого синдрома и снизить фармакологическую нагрузку на пациента.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0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литературы диссертационного исследования кандидат медицинских наук Андреева, Татьяна Евгеньевна, 2006 год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Алексеев В.В. Головные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Клиника нервных болезней ММА им. И.М. Сеченова.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Consilium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Mcdicum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T.I, №1, 2001. -58 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Алексеев В.В, Диагностика и лечение головных болей. Клиника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нервных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болезнен ММА им. И М. Сеченова. РМЖ. Т.9. ,№7-8,2001.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Афифн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Статистический анализ: Подход с использованием ЭВМ. Пер с </w:t>
      </w:r>
      <w:proofErr w:type="spellStart"/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М.: Мир, 1982,- 488 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Барвинчснко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Атлас мануальной медицины, // М„ Военное издательство. 1992, 191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Беляев Л.Ф. Методы мануальной терапии в лечении ГБН. И М.1998 г. 67с,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Бобров А.Ф Нормирование функциональных состояний человека, работающего в экстремальных условиях (новые принципы и методы разработки критериев). Автореферат лисе,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биологических наук. Москва, 1993. 38с.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Богачева Л.А. Боль в спине. Клиника, патогенез, организация первичной медицинской помощи. Диссертация на соискание ученой степени доктора медицинских наук. Н М,, 1998.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Болевой синдром, Л., Медицина. 1990, 336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Борисова А.И., Нисан Л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Стысина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Е,Е„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Белянина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Этиологические и патогенетические факторы диспропорций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кранновертебраяьной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области- И Журнал неврологии и психиатрии, 2002, № 4, сс.62-63.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Васильева Л.Ф. Визуальная диагностика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статики и динамики опорно-двигательного аппарата человека, Иваново, МИК, 1 99бг, 111с,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Васильева Л.Ф Мануальная диагностика и терапия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биомеханика 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патобиомеханика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 Санкт-Петербург, Изд-во Фолиант. 2001г.-400с.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Вейи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A.M., Колосова О.А., Яковлев Н А., Каримов Т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Головная боль,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ft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1994.-286 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Веселовскнй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Практическая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вертсбронсврологня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мануальная медицина, Рига, 1991. 344с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Вознесенская TJ\.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A.M. Головные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Consilium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medicum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1999, 1(2).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Воробьева О.В,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Посттравматнческие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ГБ. // Медицина для всех, 1998, 4, ее. 14-19.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Галямоаа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Машкнн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Новиков Ю.О. Экспертная оценка болевого синдрома при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цервнкокраниалгнях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Мануальная медицина, 2001г., № 4,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63-68.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Галямояа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 Методы диагностики шейных болевых синдромов. Н Мануальная терапия, 2004, №1(13),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58-63.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Гойденко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B.C.,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Снтель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Галанов В.П., Руденко И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Мануальная терапия неврологических проявлений остеохондроза позвоночника. Н М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Медицина, 1988г. 237с,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Гойденко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B.C.,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Снтель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Тихонов В.Г., Силаева Н.Д. Способ лечения болевого синдрома при остеохондрозе позвоночника, А.С. №121085, 1985. -27с.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Головокружение. Под редакцией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Дикса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Худа Д.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М-, Медицина. 1987 -477 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Дуринян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Мсйзеров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 Модифицированный болевой тест. И Методическое пособие. НИИ традиционных методов лечения, 1996г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Епифанов В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„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Кузбашсва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Цсрвккогенные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головные боли у больных с поврежден ним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саяэоч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но-мышечного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шейного отдела позвоночника.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Вертеброневрологня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2001г., № 3-4, ее. 28-30.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Иваннчев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Болезненные мышечные уплотнения. Изд-во Казанского ун-та, 1990, 158с,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Иваннчев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А, Мануальная терапия; руководство, атлас, Н Казань, 1997.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Иваннчев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А. Мануальная медицина. И Казань, 2000, 650с,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Исмагнлов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 Головные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напряжения;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монофафня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Исмагнлов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Р.А.; род: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A.M.- Казань, Медицина. 2001, 132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Кандыба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Жулев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Балзгарадзе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Ю.Д Мануальная терапия в комплексном лечении синдрома позвоночной артерии. И Мануальная </w:t>
      </w:r>
      <w:proofErr w:type="spellStart"/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2003, № 1 (9),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19-26,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Крыжановскин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Общая патофизиология нервной системы, // М., Медицина. 1997. 350с.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Кукушкин МЛ. Общая патология боли. Монография, Медицина. 2004. -144с.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Левит Л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spellStart"/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Захсе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Й„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Мануальная медицина, // М„ Медицина, 1993. -511с.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Ли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Краниальная мануальная терапия при сотрясении головного мозга в остром периоде. Диссертация на соискание ученой степени кандидата медицинских наук. УДК 616.36-001-089, Новокузнецк, 1995,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Мануальная терапия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мнофасинальных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болевых синдромов. // Днепропетровск, ОТИГ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Днснрокннга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1993. 141с,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Татьянченко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Клинико-анатомнческнй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 мануальной медицины. U Г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.-К. АО «Камчатский печатный двор», 1996. 200с.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Макарова И.Н.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Аутомиокоррекцня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Москва, 2002г,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35-51,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Мегоун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 Краниальная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ИПАО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Беловскнй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полиграфии, 1993,4.2.-286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 Феноменология и механизмы движения костей черепа Информационный бюллетень Русской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остеопатнческой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ассоциации, </w:t>
      </w:r>
      <w:proofErr w:type="spellStart"/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1998, ее. 12-15.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Мсбожин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Изменения динамической координации при функциональных блоках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кранно-вертсбральной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Мануальная терапия, 2002г., №1(5),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20-24.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Нсбожнк</w:t>
      </w:r>
      <w:proofErr w:type="spellEnd"/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Состояние кровотока в позвоночной и основной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артсрииях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 после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мауальной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терапни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суставов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краниовергебрапьного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перехода. Н Мануальная терапия. 2003 , №1(9)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28-32.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Попелянский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персфсрнчсскон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нервной системы, // М., Медицина, 1989, 462 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Попелянский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Ю.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Вертеброгенные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нервной системы.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Всртебральиые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цервикомембральные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синдромы шейного остеохондроза. // Изд. Казанского университета. 1981. 361с.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Ситель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Мануальная медицина. И М., 1993г. 224с.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Скоромец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A-A.t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Скоромец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Шумилина А.П. Остеохондроз дисков: новые взгляды на патогенез неврологических синдромов. Н Неврологический журнал. 1997,6,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53-55.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Скоромец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А,0, Шумилин А.Н.,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Зсвахин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ритмы мозга.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Кранио-сакральная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обоснование метода.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Всртсбронсврологня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1998. I,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39-62.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44.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Скоромец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А.А.4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Рошковский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Ахметсафин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Опыт лечения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спонднлогенных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головных болей методами мануальной терапии. //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Материалы второго всероссийского съезда мануальных терапевтов, Санкт-Петербург, 15-16 ноября 2002г.,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56-58.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46. Скоромен А-А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Скоромен А.П.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Ахметсафнн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A.II. Аномалии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кранно-аертебрального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и мануальная терапия. И Материалы второго всероссийского съезда мануальных терапевтов, Санкт-Петербург, 15-16 ноября 2002 г.,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45-46.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47. Скоромен А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Новосельцев С.В. Хлыстовая травма, механизмы возникновения и возможности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остеопатичнской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коррекции. Ч Мануальная терапия, 2002, № 3(7), се, 16-19.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Страчунекая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Головная боль напряжения. Автореферат диссертации на соискание степени кандидата медицинских наук, М,, 1996г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49. Современный синтез критериев в задачах принятия решений, // А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Катулев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В.Н.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Мнхно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М.: Радио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связь, 1992. - 119 с,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Справочник по прикладной статистике. В 2-х томах: Пер. с англ. // Под ред. Э. Ллойда, У.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Ледермана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Айвазяна, Ю.Н. Тюрина.- М.: Финансы и статистика,- ТЛ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1989. 510 е., Т.2,1990. - 526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Табеена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Цсрникогеиные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головные боли. И Медицина для всех. 1998, 4,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23-29.54. 'Гетерии Д.А. Алгоритм работы врача мануального терапевта при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цервикокранналгнях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// Мануальная терапия, 2002, № 1 (5),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56-59,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Трсвслл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spellStart"/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Миофасциальные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боли. Н М„ Медицина, 1989. Т. 1-2.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53. Чеченки А.Г., Крамаренко В.Г Киселев И.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 оценки эффективности краниальной МТ.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Чнкуров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Ю.В, Мягкие техники мануальной терапии. // М. 2002г. 144 с,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Факторный,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днекриминактный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кластерный анализ.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// Дж.-О.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Кнм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Ч.У.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Мьюллер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У.Р.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Клекка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И.С.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Енюкояа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Финансы и статистика, 1989, '215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Хабиров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Хабнров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Мышечная боль. // Книжный дом, Казань, 1995Г -206с.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Р.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Шсрман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Арена. Временная зависимость между болевым синдромом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мышечным напряжением: новые направления в лечении биологической обратной связью. // Новосибирск. 1993, 3,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109-114.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58. Шток В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Головная боль. // М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 л. 1987. 304с.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Яхно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Головная боль. // М., Медицина, 2000, 256с.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60.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Arendl-Niclsen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L., Graven-Nielsen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„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Svcnsson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Investigation of muscle pain in man, H Book of abstracts.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Congress of the European Federation of I ASP, chapters "Pain in Europe", Sept 1997, Spain, pp. 210-213.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61.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Barre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Sur un syndrome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sympathique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cervical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posterier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cause frequenter!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arthrite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cervicale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//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Rev.Ncurol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1926, 33,pp, 1246-1248.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62.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Bartch-Rochaix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W. Headache of cervical origin. In: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Vinkcn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P.J., Braun G,W„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eds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//Handbook of clinical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neurologi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1968, Vol.5, pp 192-203.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63.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Barolin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Chonofizierte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Kopfschmersen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//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Wien.Med.Wochenschr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1992, 142(19), pp. 439-443.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64.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J,, Macgregor E. Migraine and the neck.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1993, 3, pp, 19-21.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65.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Bonica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J, The Management of pain, // 2nd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Lca&amp;Fcbiger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London, 1990,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66.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Bogduk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 The sources of low back pain, // Jayson M.LV. The lumbar spine and back pain. 4th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Churchill-Livingstone. 1992, pp. 61-88.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67.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Bogduk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 Headache and cervical spine.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1984,4, pp. 7-8.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68.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Bogduk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Marsland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The cervical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zygoapophysical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joints as a source of neck pain, // Spine, 1988,13, pp. 610-617.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69.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Bogduk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 The anatomical basis for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headache.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J.Manip.Physiol.Ther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1992, 15(1), pp. 67-70.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70.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Bogduk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 The role of the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ncck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headache" the neck is important. II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1997,17(3), p. 224. //Abstract book, 8th Congress of the IHS.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71.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Bovim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G,,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Sjaasiad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hcadachc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responses to nitroglycerin, oxygen,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ergoiamin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morphine, H Headache, 1993,33(5), pp. 249-252.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72.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Bovim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Frcderiksen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Stolt-Nielsen A.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Sjaastad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Neurolysis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greater occipital nerve in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headachc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 follow up study. // Headache 1992,32(4), pp. 175-179.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73. Cad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R, Schreiber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Farmer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Sheftcll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F, Primary headaches: a convergence hypothesis, H Headache. Mar 2002; 42(3), pp. 204-216.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74.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Dreypress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Michaclsen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H., Fletcher D.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Atlanfo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-occipital and lateral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atlantoaxial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joint pain patterns. // Spine. 1994, 19, p. 10, pp. 1125-1131, pp. 1111-1116.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75.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Drottning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M,,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StolT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Sjaastad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headache after whiplash injury. U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1997, 17(3), p. 228,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76.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Elkiss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Chronic headache pain, an osteopathic perspective, 1995.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77.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Edmeads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Hcadachcs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headpains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associated with diseases of the cervical spine. It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Med.Clin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North Am. 1978. 62, pp. 533-544.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78.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Edmeads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headache.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Pain.Res.Manage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1996, pp. 119-122.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79.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Fredriksen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Hodval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Sjaastad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O, Cervical headache clinical manifestation. //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1987, 7, pp. N6-160,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80. Gavel H-,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Rolhbart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Occipital nerve block in the management of headache and cervical pain.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1992, 12. pp. 9-15.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81. Green G.,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Baljet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Drukker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Nerves and nerve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ptexes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human vertebral column. //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AmJ.Anat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1990,188, pp. 282-2%.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82.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Greenman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P.E. Principles of Manual Medicine. // W&amp;W, 1996.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83.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Hauge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 Vertebral artery angiography and migraine-like symptoms: I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lauge's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studies reconsidered.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1986,6, pp, 197-203,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84.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 Headache and facial pain. // Georg-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TTiicme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Vcrlag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Stuttgart, 1981,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85.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Hildcrbrandt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J„ Jansen J. Vascular compression of C2-roots yet another cause of chronic intermitted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hemicrania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1989, 4, pp. 167* 170. 83.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86. Jaeger B. Arc "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hcadachcs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due to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myofascial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pain and cervical spine dysfunction?//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1989, 3,pp. 157-165,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87. Jensen O., Nielsen F.,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Vosmar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 An open study comparing manual therapy with the use of cold packs in the treatment of post-traumatic headache. /I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1990. 10(5), pp. 241-250.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88. Kerr FWL. Mechanism, diagnosis and management of some cranial and facial pain syndromes. //Surg.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Clin.N.Am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1963.43, pp. 951-961.1.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Отечж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nmepwm'pn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89.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Metoche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Bergeron Y,,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Bellavance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el al. Painful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intervertebral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dysfunction: Robert Maine's original contribution to headache of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ccrvical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origin. // Headache 1986, 33(6), pp. 328-334.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90. Mendel T-, Wink C.T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Zimnj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Neural elements in human cervical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intervertebral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discs. // Spine. 1992, 17, pp. 132-135.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91.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Mense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Nociception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skeletal muscle in relation to clinical muscle pain. // Pain. 1993, 54, pp. 241-289.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92. McRae D.L, Bony abnormalities at the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craniospinal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junction. //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Clin.Neurosurg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1969,16, pp,35 6-375,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93. Mitchell L., El kiss M. and Louis E, // Rent-Z. Foundation for osteopathic medicine. 1997.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94. Nilsson N. Christensen H.,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Hartvigsen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The effect of spinal manipulation in the treatment of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hcadache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1997, 17(3), p. 228.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95. Nilsson N. A randomized controlled trial of the effect of spinal manipulation in the treatment of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headache.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J.Manip.Physiol.Ther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1995, 18(7), pp. 435-440.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96.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Pavese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Bibbiani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F-.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Nuti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Bcmicelli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Sumatriptan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hcadachc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// In European Headache Federation 2nd International conference. 1996, Abstracts.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97.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Pfaffengarth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Kaubc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 Diagnostics of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cervicigenic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headache. // Fund.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Neurol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1990, 5(2), pp. 159-164,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98.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Pfaffengarth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Dandccar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 et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headache: results of computer-based measurement of cervical spine mobility in 15 patients. U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1988, 8( I), pp. 45-48.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99.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Puustjarvy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K.,,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Airaksincn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O,,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Pontinen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P, The effects of massage in patients with chronic tension headache,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Acupunct.Elcctrother.Rcs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1990, 15(2), pp. 159162.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100. Sand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Zvvart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The blink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rellex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chronic tension type headache, migraine and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headache. </w:t>
      </w:r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1994, 14(6),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447-450.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101. Schmidt R. Basic aspects of muscle pain. // Book of abstracts.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 Congress of the European Federation of I AS P. chapters "Pain in Europe", Sept 1997, Spain, pp. 215-218.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102.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Sjaastad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0-.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Fredriksen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T.A.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Pfaffengarth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headache: diagnostic criteria. H Headache. 1990, Nov, 30(11725-6.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103.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Sjaastad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Bovim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headache. The differentiation from common migraine.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Neurol. 1996, 6, pp. 93-100.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104.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Sjaastad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O,,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Bovim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G„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Stovner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 Laterality of pain and other migraine criteria in common migraine, A comparison with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cervicogenic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headache.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Neurol. 1992,7(4), pp. 289-294.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105.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Sjaastad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Bovim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Stovner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 Common migraine (migraine without aura): localization of the initial pain of attack,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Neurol. 1993, 8, pp. 27-32.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106.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Trucci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Hicks J. ct at. Cervical motion assessment; a new, simple and accurate method. // Arch.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Phys.Mcd.Rehab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1986,67, pp. 225-229.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107.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Vanharanta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H-, Sachs </w:t>
      </w:r>
      <w:proofErr w:type="gramStart"/>
      <w:r w:rsidRPr="00D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Spivey M. ct al. The relationship of pain provocation to lumbar disk deterioration as seen by CT Discography. H Spine. 1987,12(3). pp. 295-298.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108. Vernon H, Chiropractic manipulative therapy in the treatment of headaches: a retrospective and prospective study.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J.Manip.Physiol.Ther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1992, 5. pp. 103-112,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109. Vernon H.,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Steiman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Hagino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Cervictgenic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dysfunction in muscle contraction headache and migraine; a descriptive study,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J.Manip.Phisiol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1992,15(7), pp. 418-429.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110. Wall R-,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Melzack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 Textbook of pain. // 3rd ed.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Edin.Churchill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Livingstone, 1994, p. 1390.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111. Watson D.,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Trott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Cervical headache: an investigation of natural head posture and upper cervical flexor muscle performance,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Cephalgia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1993, 4. pp. 272-285. </w:t>
      </w:r>
    </w:p>
    <w:p w:rsidR="00DA01C8" w:rsidRPr="00DA01C8" w:rsidRDefault="00DA01C8" w:rsidP="00DA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112.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Wyke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 Neurology of the spinal joints, // Physiotherapy. 1979, 65, pp. 72116.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Yandas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J., Carey J., Garret T. Reliability of measurements of cervical spine range of motion. Comparison of three methods, // </w:t>
      </w:r>
      <w:proofErr w:type="spellStart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Phys.Ther</w:t>
      </w:r>
      <w:proofErr w:type="spellEnd"/>
      <w:r w:rsidRPr="00DA0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1991, 71, pp. 98-106. </w:t>
      </w:r>
    </w:p>
    <w:p w:rsidR="00DA01C8" w:rsidRPr="00DA01C8" w:rsidRDefault="00DA01C8" w:rsidP="00DA0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0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DA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</w:t>
      </w:r>
      <w:r w:rsidRPr="00DA0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Pr="00DA0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диссертаций</w:t>
      </w:r>
      <w:r w:rsidRPr="00DA0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A0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авторефератов</w:t>
      </w:r>
      <w:r w:rsidRPr="00DA0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A0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disserCat</w:t>
      </w:r>
      <w:proofErr w:type="spellEnd"/>
      <w:r w:rsidRPr="00DA0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hyperlink r:id="rId4" w:anchor="ixzz2cVjnIo2z" w:history="1">
        <w:r w:rsidRPr="00DA01C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en-US" w:eastAsia="ru-RU"/>
          </w:rPr>
          <w:t>http://www.dissercat.com/content/znachenie-korrektsii-nespetsificheskikh-myshechno-skeletnykh-narushenii-v-kompleksnom-lechen#ixzz2cVjnIo2z</w:t>
        </w:r>
      </w:hyperlink>
    </w:p>
    <w:p w:rsidR="002B2564" w:rsidRPr="00DA01C8" w:rsidRDefault="002B2564">
      <w:pPr>
        <w:rPr>
          <w:lang w:val="en-US"/>
        </w:rPr>
      </w:pPr>
    </w:p>
    <w:sectPr w:rsidR="002B2564" w:rsidRPr="00DA01C8" w:rsidSect="002B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C8"/>
    <w:rsid w:val="002B2564"/>
    <w:rsid w:val="003468D5"/>
    <w:rsid w:val="00685F2B"/>
    <w:rsid w:val="00BD0BFA"/>
    <w:rsid w:val="00BF18B8"/>
    <w:rsid w:val="00DA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64"/>
  </w:style>
  <w:style w:type="paragraph" w:styleId="1">
    <w:name w:val="heading 1"/>
    <w:basedOn w:val="a"/>
    <w:link w:val="10"/>
    <w:uiPriority w:val="9"/>
    <w:qFormat/>
    <w:rsid w:val="00DA0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0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DA01C8"/>
  </w:style>
  <w:style w:type="character" w:styleId="a3">
    <w:name w:val="Hyperlink"/>
    <w:basedOn w:val="a0"/>
    <w:uiPriority w:val="99"/>
    <w:unhideWhenUsed/>
    <w:rsid w:val="00DA01C8"/>
    <w:rPr>
      <w:color w:val="0000FF"/>
      <w:u w:val="single"/>
    </w:rPr>
  </w:style>
  <w:style w:type="character" w:customStyle="1" w:styleId="ata11y">
    <w:name w:val="at_a11y"/>
    <w:basedOn w:val="a0"/>
    <w:rsid w:val="00DA01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0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01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0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01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A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A01C8"/>
  </w:style>
  <w:style w:type="paragraph" w:styleId="a5">
    <w:name w:val="Balloon Text"/>
    <w:basedOn w:val="a"/>
    <w:link w:val="a6"/>
    <w:uiPriority w:val="99"/>
    <w:semiHidden/>
    <w:unhideWhenUsed/>
    <w:rsid w:val="00BF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473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9234">
                                  <w:marLeft w:val="-75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3744">
                                  <w:marLeft w:val="1725"/>
                                  <w:marRight w:val="1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3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3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4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3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9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6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0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3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3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77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36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0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7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90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9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8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sercat.com/content/znachenie-korrektsii-nespetsificheskikh-myshechno-skeletnykh-narushenii-v-kompleksnom-lech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4527</Words>
  <Characters>25805</Characters>
  <Application>Microsoft Office Word</Application>
  <DocSecurity>0</DocSecurity>
  <Lines>215</Lines>
  <Paragraphs>60</Paragraphs>
  <ScaleCrop>false</ScaleCrop>
  <Company>Hewlett-Packard Company</Company>
  <LinksUpToDate>false</LinksUpToDate>
  <CharactersWithSpaces>30272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u.bobkova</dc:creator>
  <cp:keywords/>
  <dc:description/>
  <cp:lastModifiedBy>u.bobkova</cp:lastModifiedBy>
  <cp:revision>4</cp:revision>
  <dcterms:created xsi:type="dcterms:W3CDTF">2013-08-20T12:15:00Z</dcterms:created>
  <dcterms:modified xsi:type="dcterms:W3CDTF">2013-08-23T10:05:00Z</dcterms:modified>
</cp:coreProperties>
</file>