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BF" w:rsidRPr="006E40BF" w:rsidRDefault="00AE6FC8" w:rsidP="00556B27">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hyperlink r:id="rId4" w:history="1">
        <w:r w:rsidR="006E40BF" w:rsidRPr="006E40BF">
          <w:rPr>
            <w:rStyle w:val="a3"/>
            <w:rFonts w:ascii="Times New Roman" w:eastAsia="Times New Roman" w:hAnsi="Times New Roman" w:cs="Times New Roman"/>
            <w:bCs/>
            <w:kern w:val="36"/>
            <w:sz w:val="24"/>
            <w:szCs w:val="24"/>
            <w:lang w:eastAsia="ru-RU"/>
          </w:rPr>
          <w:t>Коленько Н.Г.2009.docx</w:t>
        </w:r>
      </w:hyperlink>
    </w:p>
    <w:p w:rsidR="00095E62" w:rsidRPr="00556B27" w:rsidRDefault="00095E62" w:rsidP="00095E62">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56B27">
        <w:rPr>
          <w:rFonts w:ascii="Times New Roman" w:eastAsia="Times New Roman" w:hAnsi="Times New Roman" w:cs="Times New Roman"/>
          <w:b/>
          <w:bCs/>
          <w:kern w:val="36"/>
          <w:sz w:val="24"/>
          <w:szCs w:val="24"/>
          <w:lang w:eastAsia="ru-RU"/>
        </w:rPr>
        <w:t>Современные подходы к диспансерному наблюдению больных раком кожи тема диссертации и автореферата по ВАК 14.00.11, кандидат медицинских наук Коленько, Наталья Геннадьевна</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Год</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556B27">
        <w:rPr>
          <w:rFonts w:ascii="Times New Roman" w:eastAsia="Times New Roman" w:hAnsi="Times New Roman" w:cs="Times New Roman"/>
          <w:sz w:val="24"/>
          <w:szCs w:val="24"/>
          <w:lang w:eastAsia="ru-RU"/>
        </w:rPr>
        <w:t xml:space="preserve">2009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Автор</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научной</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работы</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Коленько</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Наталья</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Геннадьевна</w:t>
      </w:r>
      <w:r w:rsidRPr="00556B27">
        <w:rPr>
          <w:rFonts w:ascii="Times New Roman" w:eastAsia="Times New Roman" w:hAnsi="Times New Roman" w:cs="Times New Roman"/>
          <w:sz w:val="24"/>
          <w:szCs w:val="24"/>
          <w:lang w:eastAsia="ru-RU"/>
        </w:rPr>
        <w:t xml:space="preserve">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Ученая</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val="en-US" w:eastAsia="ru-RU"/>
        </w:rPr>
        <w:t>c</w:t>
      </w:r>
      <w:r w:rsidRPr="00095E62">
        <w:rPr>
          <w:rFonts w:ascii="Times New Roman" w:eastAsia="Times New Roman" w:hAnsi="Times New Roman" w:cs="Times New Roman"/>
          <w:sz w:val="24"/>
          <w:szCs w:val="24"/>
          <w:lang w:eastAsia="ru-RU"/>
        </w:rPr>
        <w:t>тепень</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кандидат</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медицинских</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наук</w:t>
      </w:r>
      <w:r w:rsidRPr="00556B27">
        <w:rPr>
          <w:rFonts w:ascii="Times New Roman" w:eastAsia="Times New Roman" w:hAnsi="Times New Roman" w:cs="Times New Roman"/>
          <w:sz w:val="24"/>
          <w:szCs w:val="24"/>
          <w:lang w:eastAsia="ru-RU"/>
        </w:rPr>
        <w:t xml:space="preserve">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Место</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защиты</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диссертации</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Москва</w:t>
      </w:r>
      <w:r w:rsidRPr="00556B27">
        <w:rPr>
          <w:rFonts w:ascii="Times New Roman" w:eastAsia="Times New Roman" w:hAnsi="Times New Roman" w:cs="Times New Roman"/>
          <w:sz w:val="24"/>
          <w:szCs w:val="24"/>
          <w:lang w:eastAsia="ru-RU"/>
        </w:rPr>
        <w:t xml:space="preserve">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Код</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val="en-US" w:eastAsia="ru-RU"/>
        </w:rPr>
        <w:t>c</w:t>
      </w:r>
      <w:r w:rsidRPr="00095E62">
        <w:rPr>
          <w:rFonts w:ascii="Times New Roman" w:eastAsia="Times New Roman" w:hAnsi="Times New Roman" w:cs="Times New Roman"/>
          <w:sz w:val="24"/>
          <w:szCs w:val="24"/>
          <w:lang w:eastAsia="ru-RU"/>
        </w:rPr>
        <w:t>пециальности</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ВАК</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556B27">
        <w:rPr>
          <w:rFonts w:ascii="Times New Roman" w:eastAsia="Times New Roman" w:hAnsi="Times New Roman" w:cs="Times New Roman"/>
          <w:sz w:val="24"/>
          <w:szCs w:val="24"/>
          <w:lang w:eastAsia="ru-RU"/>
        </w:rPr>
        <w:t xml:space="preserve">14.00.11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Специальность</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Кожные</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венерические</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болезни</w:t>
      </w:r>
      <w:r w:rsidRPr="00556B27">
        <w:rPr>
          <w:rFonts w:ascii="Times New Roman" w:eastAsia="Times New Roman" w:hAnsi="Times New Roman" w:cs="Times New Roman"/>
          <w:sz w:val="24"/>
          <w:szCs w:val="24"/>
          <w:lang w:eastAsia="ru-RU"/>
        </w:rPr>
        <w:t xml:space="preserve"> </w:t>
      </w:r>
    </w:p>
    <w:p w:rsidR="00095E62" w:rsidRPr="00556B27" w:rsidRDefault="00095E62" w:rsidP="00095E62">
      <w:pPr>
        <w:spacing w:after="0"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Количество</w:t>
      </w:r>
      <w:r w:rsidRPr="00556B27">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val="en-US" w:eastAsia="ru-RU"/>
        </w:rPr>
        <w:t>c</w:t>
      </w:r>
      <w:r w:rsidRPr="00095E62">
        <w:rPr>
          <w:rFonts w:ascii="Times New Roman" w:eastAsia="Times New Roman" w:hAnsi="Times New Roman" w:cs="Times New Roman"/>
          <w:sz w:val="24"/>
          <w:szCs w:val="24"/>
          <w:lang w:eastAsia="ru-RU"/>
        </w:rPr>
        <w:t>траниц</w:t>
      </w:r>
      <w:r w:rsidRPr="00556B27">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val="en-US" w:eastAsia="ru-RU"/>
        </w:rPr>
        <w:t> </w:t>
      </w:r>
    </w:p>
    <w:p w:rsidR="00095E62" w:rsidRPr="006E40BF" w:rsidRDefault="00095E62" w:rsidP="00095E62">
      <w:pPr>
        <w:spacing w:after="0"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112 </w:t>
      </w:r>
    </w:p>
    <w:p w:rsidR="00095E62" w:rsidRPr="006E40BF" w:rsidRDefault="00095E62" w:rsidP="00095E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5E62">
        <w:rPr>
          <w:rFonts w:ascii="Times New Roman" w:eastAsia="Times New Roman" w:hAnsi="Times New Roman" w:cs="Times New Roman"/>
          <w:b/>
          <w:bCs/>
          <w:sz w:val="36"/>
          <w:szCs w:val="36"/>
          <w:lang w:eastAsia="ru-RU"/>
        </w:rPr>
        <w:t>Оглавление</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диссертации</w:t>
      </w:r>
      <w:r w:rsidRPr="00095E62">
        <w:rPr>
          <w:rFonts w:ascii="Times New Roman" w:eastAsia="Times New Roman" w:hAnsi="Times New Roman" w:cs="Times New Roman"/>
          <w:b/>
          <w:bCs/>
          <w:sz w:val="36"/>
          <w:szCs w:val="36"/>
          <w:lang w:val="en-US" w:eastAsia="ru-RU"/>
        </w:rPr>
        <w:t> </w:t>
      </w:r>
      <w:r w:rsidRPr="00095E62">
        <w:rPr>
          <w:rFonts w:ascii="Times New Roman" w:eastAsia="Times New Roman" w:hAnsi="Times New Roman" w:cs="Times New Roman"/>
          <w:b/>
          <w:bCs/>
          <w:sz w:val="36"/>
          <w:szCs w:val="36"/>
          <w:lang w:eastAsia="ru-RU"/>
        </w:rPr>
        <w:t>кандидат</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медицинских</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наук</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Коленько</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Наталья</w:t>
      </w:r>
      <w:r w:rsidRPr="006E40BF">
        <w:rPr>
          <w:rFonts w:ascii="Times New Roman" w:eastAsia="Times New Roman" w:hAnsi="Times New Roman" w:cs="Times New Roman"/>
          <w:b/>
          <w:bCs/>
          <w:sz w:val="36"/>
          <w:szCs w:val="36"/>
          <w:lang w:eastAsia="ru-RU"/>
        </w:rPr>
        <w:t xml:space="preserve"> </w:t>
      </w:r>
      <w:r w:rsidRPr="00095E62">
        <w:rPr>
          <w:rFonts w:ascii="Times New Roman" w:eastAsia="Times New Roman" w:hAnsi="Times New Roman" w:cs="Times New Roman"/>
          <w:b/>
          <w:bCs/>
          <w:sz w:val="36"/>
          <w:szCs w:val="36"/>
          <w:lang w:eastAsia="ru-RU"/>
        </w:rPr>
        <w:t>Геннадьевна</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Введение</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Глава</w:t>
      </w:r>
      <w:r w:rsidRPr="006E40BF">
        <w:rPr>
          <w:rFonts w:ascii="Times New Roman" w:eastAsia="Times New Roman" w:hAnsi="Times New Roman" w:cs="Times New Roman"/>
          <w:sz w:val="24"/>
          <w:szCs w:val="24"/>
          <w:lang w:eastAsia="ru-RU"/>
        </w:rPr>
        <w:t xml:space="preserve"> 1. </w:t>
      </w:r>
      <w:r w:rsidRPr="00095E62">
        <w:rPr>
          <w:rFonts w:ascii="Times New Roman" w:eastAsia="Times New Roman" w:hAnsi="Times New Roman" w:cs="Times New Roman"/>
          <w:sz w:val="24"/>
          <w:szCs w:val="24"/>
          <w:lang w:eastAsia="ru-RU"/>
        </w:rPr>
        <w:t>Обзор</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литературы</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1.1.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злокачественными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опухолями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1.2. </w:t>
      </w:r>
      <w:r w:rsidRPr="00095E62">
        <w:rPr>
          <w:rFonts w:ascii="Times New Roman" w:eastAsia="Times New Roman" w:hAnsi="Times New Roman" w:cs="Times New Roman"/>
          <w:sz w:val="24"/>
          <w:szCs w:val="24"/>
          <w:lang w:eastAsia="ru-RU"/>
        </w:rPr>
        <w:t>Смертность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от</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злокачественных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опухолей</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1.3. </w:t>
      </w:r>
      <w:r w:rsidRPr="00095E62">
        <w:rPr>
          <w:rFonts w:ascii="Times New Roman" w:eastAsia="Times New Roman" w:hAnsi="Times New Roman" w:cs="Times New Roman"/>
          <w:sz w:val="24"/>
          <w:szCs w:val="24"/>
          <w:lang w:eastAsia="ru-RU"/>
        </w:rPr>
        <w:t>Рак</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в</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рамках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первично</w:t>
      </w:r>
      <w:r w:rsidRPr="006E40BF">
        <w:rPr>
          <w:rFonts w:ascii="Times New Roman" w:eastAsia="Times New Roman" w:hAnsi="Times New Roman" w:cs="Times New Roman"/>
          <w:sz w:val="24"/>
          <w:szCs w:val="24"/>
          <w:lang w:eastAsia="ru-RU"/>
        </w:rPr>
        <w:t>-</w:t>
      </w:r>
      <w:r w:rsidRPr="00095E62">
        <w:rPr>
          <w:rFonts w:ascii="Times New Roman" w:eastAsia="Times New Roman" w:hAnsi="Times New Roman" w:cs="Times New Roman"/>
          <w:sz w:val="24"/>
          <w:szCs w:val="24"/>
          <w:lang w:eastAsia="ru-RU"/>
        </w:rPr>
        <w:t>множественных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неоплазий</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1.4. </w:t>
      </w:r>
      <w:r w:rsidRPr="00095E62">
        <w:rPr>
          <w:rFonts w:ascii="Times New Roman" w:eastAsia="Times New Roman" w:hAnsi="Times New Roman" w:cs="Times New Roman"/>
          <w:sz w:val="24"/>
          <w:szCs w:val="24"/>
          <w:lang w:eastAsia="ru-RU"/>
        </w:rPr>
        <w:t>Клиническая</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картина</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рака</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Глава</w:t>
      </w:r>
      <w:r w:rsidRPr="006E40BF">
        <w:rPr>
          <w:rFonts w:ascii="Times New Roman" w:eastAsia="Times New Roman" w:hAnsi="Times New Roman" w:cs="Times New Roman"/>
          <w:sz w:val="24"/>
          <w:szCs w:val="24"/>
          <w:lang w:eastAsia="ru-RU"/>
        </w:rPr>
        <w:t xml:space="preserve"> 2. </w:t>
      </w:r>
      <w:r w:rsidRPr="00095E62">
        <w:rPr>
          <w:rFonts w:ascii="Times New Roman" w:eastAsia="Times New Roman" w:hAnsi="Times New Roman" w:cs="Times New Roman"/>
          <w:sz w:val="24"/>
          <w:szCs w:val="24"/>
          <w:lang w:eastAsia="ru-RU"/>
        </w:rPr>
        <w:t>Материалы</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методы</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исследования</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Глава</w:t>
      </w:r>
      <w:r w:rsidRPr="006E40BF">
        <w:rPr>
          <w:rFonts w:ascii="Times New Roman" w:eastAsia="Times New Roman" w:hAnsi="Times New Roman" w:cs="Times New Roman"/>
          <w:sz w:val="24"/>
          <w:szCs w:val="24"/>
          <w:lang w:eastAsia="ru-RU"/>
        </w:rPr>
        <w:t xml:space="preserve"> 3. </w:t>
      </w:r>
      <w:r w:rsidRPr="00095E62">
        <w:rPr>
          <w:rFonts w:ascii="Times New Roman" w:eastAsia="Times New Roman" w:hAnsi="Times New Roman" w:cs="Times New Roman"/>
          <w:sz w:val="24"/>
          <w:szCs w:val="24"/>
          <w:lang w:eastAsia="ru-RU"/>
        </w:rPr>
        <w:t>Результаты</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исследования</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3.1.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клинические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особенности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рака</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у</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больных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полинеоплазиями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3.2.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клинические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особенности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повторных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опухолей</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после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излеченного</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рака</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3.2.1.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клинические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особенности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повторных</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опухолей</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3.2.2.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раком</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на</w:t>
      </w:r>
      <w:r w:rsidRPr="006E40BF">
        <w:rPr>
          <w:rFonts w:ascii="Times New Roman" w:eastAsia="Times New Roman" w:hAnsi="Times New Roman" w:cs="Times New Roman"/>
          <w:sz w:val="24"/>
          <w:szCs w:val="24"/>
          <w:lang w:eastAsia="ru-RU"/>
        </w:rPr>
        <w:t xml:space="preserve"> 100 </w:t>
      </w:r>
      <w:r w:rsidRPr="00095E62">
        <w:rPr>
          <w:rFonts w:ascii="Times New Roman" w:eastAsia="Times New Roman" w:hAnsi="Times New Roman" w:cs="Times New Roman"/>
          <w:sz w:val="24"/>
          <w:szCs w:val="24"/>
          <w:lang w:eastAsia="ru-RU"/>
        </w:rPr>
        <w:t>ООО</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населения</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3.2.3. </w:t>
      </w:r>
      <w:r w:rsidRPr="00095E62">
        <w:rPr>
          <w:rFonts w:ascii="Times New Roman" w:eastAsia="Times New Roman" w:hAnsi="Times New Roman" w:cs="Times New Roman"/>
          <w:sz w:val="24"/>
          <w:szCs w:val="24"/>
          <w:lang w:eastAsia="ru-RU"/>
        </w:rPr>
        <w:t>Оценка</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вероятности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заболеть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первичным</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повторным</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раком</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кожи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lastRenderedPageBreak/>
        <w:t xml:space="preserve">3.3. </w:t>
      </w:r>
      <w:r w:rsidRPr="00095E62">
        <w:rPr>
          <w:rFonts w:ascii="Times New Roman" w:eastAsia="Times New Roman" w:hAnsi="Times New Roman" w:cs="Times New Roman"/>
          <w:sz w:val="24"/>
          <w:szCs w:val="24"/>
          <w:lang w:eastAsia="ru-RU"/>
        </w:rPr>
        <w:t>Заболеваемость</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повторными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опухолями</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висцеральной</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локализации</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3.3.1. </w:t>
      </w:r>
      <w:r w:rsidRPr="00095E62">
        <w:rPr>
          <w:rFonts w:ascii="Times New Roman" w:eastAsia="Times New Roman" w:hAnsi="Times New Roman" w:cs="Times New Roman"/>
          <w:sz w:val="24"/>
          <w:szCs w:val="24"/>
          <w:lang w:eastAsia="ru-RU"/>
        </w:rPr>
        <w:t>Распределение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годам</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6E40BF">
        <w:rPr>
          <w:rFonts w:ascii="Times New Roman" w:eastAsia="Times New Roman" w:hAnsi="Times New Roman" w:cs="Times New Roman"/>
          <w:sz w:val="24"/>
          <w:szCs w:val="24"/>
          <w:lang w:eastAsia="ru-RU"/>
        </w:rPr>
        <w:t xml:space="preserve">3.3.2. </w:t>
      </w:r>
      <w:r w:rsidRPr="00095E62">
        <w:rPr>
          <w:rFonts w:ascii="Times New Roman" w:eastAsia="Times New Roman" w:hAnsi="Times New Roman" w:cs="Times New Roman"/>
          <w:sz w:val="24"/>
          <w:szCs w:val="24"/>
          <w:lang w:eastAsia="ru-RU"/>
        </w:rPr>
        <w:t>Распределение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по</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стадиям</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Глава</w:t>
      </w:r>
      <w:r w:rsidRPr="006E40BF">
        <w:rPr>
          <w:rFonts w:ascii="Times New Roman" w:eastAsia="Times New Roman" w:hAnsi="Times New Roman" w:cs="Times New Roman"/>
          <w:sz w:val="24"/>
          <w:szCs w:val="24"/>
          <w:lang w:eastAsia="ru-RU"/>
        </w:rPr>
        <w:t xml:space="preserve"> 4. </w:t>
      </w:r>
      <w:r w:rsidRPr="00095E62">
        <w:rPr>
          <w:rFonts w:ascii="Times New Roman" w:eastAsia="Times New Roman" w:hAnsi="Times New Roman" w:cs="Times New Roman"/>
          <w:sz w:val="24"/>
          <w:szCs w:val="24"/>
          <w:lang w:eastAsia="ru-RU"/>
        </w:rPr>
        <w:t>Обсуждение</w:t>
      </w:r>
      <w:r w:rsidRPr="006E40BF">
        <w:rPr>
          <w:rFonts w:ascii="Times New Roman" w:eastAsia="Times New Roman" w:hAnsi="Times New Roman" w:cs="Times New Roman"/>
          <w:sz w:val="24"/>
          <w:szCs w:val="24"/>
          <w:lang w:eastAsia="ru-RU"/>
        </w:rPr>
        <w:t xml:space="preserve"> 107 </w:t>
      </w:r>
      <w:r w:rsidRPr="00095E62">
        <w:rPr>
          <w:rFonts w:ascii="Times New Roman" w:eastAsia="Times New Roman" w:hAnsi="Times New Roman" w:cs="Times New Roman"/>
          <w:sz w:val="24"/>
          <w:szCs w:val="24"/>
          <w:lang w:eastAsia="ru-RU"/>
        </w:rPr>
        <w:t>Выводы</w:t>
      </w:r>
      <w:r w:rsidRPr="006E40BF">
        <w:rPr>
          <w:rFonts w:ascii="Times New Roman" w:eastAsia="Times New Roman" w:hAnsi="Times New Roman" w:cs="Times New Roman"/>
          <w:sz w:val="24"/>
          <w:szCs w:val="24"/>
          <w:lang w:eastAsia="ru-RU"/>
        </w:rPr>
        <w:t xml:space="preserve"> 117 </w:t>
      </w:r>
      <w:r w:rsidRPr="00095E62">
        <w:rPr>
          <w:rFonts w:ascii="Times New Roman" w:eastAsia="Times New Roman" w:hAnsi="Times New Roman" w:cs="Times New Roman"/>
          <w:sz w:val="24"/>
          <w:szCs w:val="24"/>
          <w:lang w:eastAsia="ru-RU"/>
        </w:rPr>
        <w:t>Практические</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рекомендации</w:t>
      </w:r>
      <w:r w:rsidRPr="006E40BF">
        <w:rPr>
          <w:rFonts w:ascii="Times New Roman" w:eastAsia="Times New Roman" w:hAnsi="Times New Roman" w:cs="Times New Roman"/>
          <w:sz w:val="24"/>
          <w:szCs w:val="24"/>
          <w:lang w:eastAsia="ru-RU"/>
        </w:rPr>
        <w:t xml:space="preserve"> 119 </w:t>
      </w:r>
      <w:r w:rsidRPr="00095E62">
        <w:rPr>
          <w:rFonts w:ascii="Times New Roman" w:eastAsia="Times New Roman" w:hAnsi="Times New Roman" w:cs="Times New Roman"/>
          <w:sz w:val="24"/>
          <w:szCs w:val="24"/>
          <w:lang w:eastAsia="ru-RU"/>
        </w:rPr>
        <w:t>Список</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литературы</w:t>
      </w:r>
      <w:r w:rsidRPr="006E40BF">
        <w:rPr>
          <w:rFonts w:ascii="Times New Roman" w:eastAsia="Times New Roman" w:hAnsi="Times New Roman" w:cs="Times New Roman"/>
          <w:sz w:val="24"/>
          <w:szCs w:val="24"/>
          <w:lang w:eastAsia="ru-RU"/>
        </w:rPr>
        <w:t xml:space="preserve">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СПИСОК</w:t>
      </w:r>
      <w:r w:rsidRPr="006E40BF">
        <w:rPr>
          <w:rFonts w:ascii="Times New Roman" w:eastAsia="Times New Roman" w:hAnsi="Times New Roman" w:cs="Times New Roman"/>
          <w:sz w:val="24"/>
          <w:szCs w:val="24"/>
          <w:lang w:eastAsia="ru-RU"/>
        </w:rPr>
        <w:t xml:space="preserve"> </w:t>
      </w:r>
      <w:r w:rsidRPr="00095E62">
        <w:rPr>
          <w:rFonts w:ascii="Times New Roman" w:eastAsia="Times New Roman" w:hAnsi="Times New Roman" w:cs="Times New Roman"/>
          <w:sz w:val="24"/>
          <w:szCs w:val="24"/>
          <w:lang w:eastAsia="ru-RU"/>
        </w:rPr>
        <w:t>СОКРАЩЕНИЙ</w:t>
      </w:r>
      <w:r w:rsidRPr="006E40BF">
        <w:rPr>
          <w:rFonts w:ascii="Times New Roman" w:eastAsia="Times New Roman" w:hAnsi="Times New Roman" w:cs="Times New Roman"/>
          <w:sz w:val="24"/>
          <w:szCs w:val="24"/>
          <w:lang w:eastAsia="ru-RU"/>
        </w:rPr>
        <w:t xml:space="preserve">: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АД — артериальное давление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БКР - базально-клеточный рак кожи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ВОЗ — Всемирная Организация Здравоохранения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ГМУ — Главное Медицинское Управление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Гр - Грэй, единица измерения поглощенной дозы ионизирующего излучения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ДИ - доверительный интервал жкт - желудочно-кишечный тракт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ИБС - ишемическая болезнь сердца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КТ - компьютерная томография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ЗНК — злокачественные новообразования кожи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МАИР - Международное агентство по изучению рака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МКБ-Х - Международная Классификация Болезней 10-го пересмотра млн - миллион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МЦ - Медицинский Центр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МэВ - мегаэлектронвольт, единица измерения энергии ПКР - плоскоклеточный рак кожи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ПМЗО - первично множественные злокачественные опухоли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РОД - разовая очаговая доза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СОД - суммарная очаговая доза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СОЭ - скорость оседания эритроцитов см - сантиметр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СП - стандартизованный показатель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ТРУЗИ — трансректальное ультразвуковое исследование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УЗИ - ультразвуковое исследование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УФО - ультрафиолетовое облучение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ФГУ ЦКБП УД Президента РФ - Федеральное государственное учреждение Центральная клиническая больница с поликлиникой Управления делами Президента Российской Федерации ЦНС - центральная нервная система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ЭГДС - эзофагогастродуаденоскопия ЭКГ - электрокардиограмма п (в таблицах и диаграммах) — число </w:t>
      </w:r>
    </w:p>
    <w:p w:rsidR="00095E62" w:rsidRPr="00095E62" w:rsidRDefault="00095E62" w:rsidP="00095E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5E62">
        <w:rPr>
          <w:rFonts w:ascii="Times New Roman" w:eastAsia="Times New Roman" w:hAnsi="Times New Roman" w:cs="Times New Roman"/>
          <w:b/>
          <w:bCs/>
          <w:sz w:val="36"/>
          <w:szCs w:val="36"/>
          <w:lang w:eastAsia="ru-RU"/>
        </w:rPr>
        <w:t>Введение диссертации (часть автореферата) На тему "Современные подходы к диспансерному наблюдению больных раком кожи"</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Актуальность проблемы.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Во всем мире отмечается неуклонный рост заболеваемости неоплазиями различных локализаций [Давыдов М.И., Аксель Е.М., 2006, 2008, Денисов JI.E. и соавт., 1997, Заридзе Д.Г., 2004, Чиссов В.И. и соавт., 2000, 2007, Мерабишвили В.М., Старинский В.В., 2007, American Cancer Society, 2007, Boyle P., Ferlay J., 2005, Parkin D.M. et al., 2002].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 структуре онкопатологии лидирующие позиции сохраняет рак кожи, который целый ряд авторов рассматривает как маркёр «онкологического неблагополучия» в организме [Курдина М.И., 1993, Малишевская Н.П., 1999, Askling J. et al. 1999, Bower C.P.R. et al., 2000, Brewster A.M. et al., 2004, Efird J.T. et al., 2002, Goldberg L.H. 1997, Hemminki K., Dong C., 2000, Karagas M.R. et al., 1998, Lear J.T. et al., 1996, Levi F. et al., 1997, 1998, Milan T. et al., 2000, Nugent Z. et al., 2005].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 ростом общей онкологической заболеваемости, увеличением показателей выживаемости больных возрастает и частота первично множественных злокачественных опухолей (ПМЗО) [Бахматов В.И., 2000, Важенин А.В.,2000, Долгов И.Ю., 2000, Заболотская Е.Г., 2003, Казубская Т.П. и соавт., 2007, Крючкова О.В., 2004, Куликов Е.П. и соавт., 1998, Одинцов С.В. и соавт., 2004, Ошейчик В.А., 2004, Панова А.Ю., 2007, Попова Т.Н., 2003, Сельчук В.Ю., 1994, Ханов A.M., 1994, Чиссов В.И. и соавт., 2000, 2007, Юрин А.Г., 2003 Crocetti Е. et al., 1998, Frodin J.E. et al., 1997]. Однако в публикациях, касающихся ПМЗО, нередко кожу, как локализацию вторых опухолей отдельно не рассматривают, а включают в группу «опухоли других и прочих локализаций» [Малишевская Н.П.,1999] или объединяют с соматическими опухолями, например «кожа и её гистогенетическое производное - молочная железа» [Сельчук В.Ю., 1994].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ПМЗО сочетаются с раком кожи у 6-51,6% больных [Курдина М.И., 1993, Писклакова Т.П., 2004, Решетов И.В., 2000, Marcil I., Stern R.S., 2000], а дебютируют - у 10,7-39,7 % [Курдина М.И., 1993, Малишевская Н.П., 1999,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Brewster A.M. et al., 2004].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Ранняя и своевременная диагностика злокачественных опухолей остаётся актуальной задачей современной медицины.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Скрининговые мероприятия, направленные на раннюю диагностику онкологических заболеваний, приводят к выявлению и своевременному лечению многих предопухолевых заболеваний, увеличению доли ранних форм неоплазий (1-Й стадии). На сегодняшний день использование скрининговых программ является одним из основных путей снижения </w:t>
      </w:r>
      <w:r w:rsidRPr="00095E62">
        <w:rPr>
          <w:rFonts w:ascii="Times New Roman" w:eastAsia="Times New Roman" w:hAnsi="Times New Roman" w:cs="Times New Roman"/>
          <w:sz w:val="24"/>
          <w:szCs w:val="24"/>
          <w:lang w:eastAsia="ru-RU"/>
        </w:rPr>
        <w:lastRenderedPageBreak/>
        <w:t xml:space="preserve">смертности от злокачественных новообразований и увеличения продолжительности жизни больных. Ежегодное обследование больных, перенесших лечение по поводу злокачественных новообразований кожи (ЗНК), должно быть направлено, в первую очередь, на диагностику повторных опухолей. При этом в ряде случаев клиницистами недооценивается возможность появления последующих новообразований у этой категории пациентов.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 настоящее время длительный мониторинг опухолей кожи представляет существенные трудности, повторный рак кожи изучен недостаточно. В связи с отсутствием единого методологического подхода к учету опухолей, неоднородностью наблюдаемого контингента больных и погрешностями статистической обработки данных учет ПМЗО несовершенен, что и послужило основанием для проведения нашего исследования.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Цель исследования.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Улучшение качества ранней диагностики повторных злокачественных новообразований у больных с излеченным раком кожи в условиях длительного мониторинга. Задачи исследования.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Оценить заболеваемость первичным раком кожи у постоянного контингента лиц, находящихся на диспансерном наблюдении в течение 30 лет.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Проанализировать частоту возникновения повторных опухолей у I больных после излеченного рака кожи.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 Изучить клинические особенности рака кожи у больных ПМЗО.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 Оптимизировать программу активного наблюдения лиц после излеченного рака кожи с целью раннего и своевременного выявления висцеральной онкопатологии (рак желудка, толстой и прямой кишки, легкого, молочной железы, предстательной железы).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Научная новизна исследования.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Впервые статистически достоверно доказано, что рак кожи является маркером «онкологического неблагополучия» в организме.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Впервые изучена заболеваемость ПМЗО у больных после излеченного рака кожи при длительном мониторинге.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 Впервые статистически достоверно показано, что заболеваемость повторным раком кожи в разных половозрастных группах в 4-16 раз выше, чем первичным.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 Впервые изучена половозрастная структура ПМЗО у больных после излеченного рака кожи при длительном мониторинге.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 Впервые изучены клинические особенности рака кожи у больных ПМЗО.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 Впервые разработана методология учета и сравнительной оценки частотных показателей заболеваемости выявляемых ПМЗО. Научно-практическая значимость работы.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Разработана диагностическая программа активного наблюдения лиц после излеченного рака кожи с целью раннего выявления у них последующей онкопатологии. Данная программа может быть использована в практическом здравоохранении.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Полученные результаты позволяют выявлять соматические опухоли на ранних стадиях, улучшить качество ранней и своевременной онкодиагностики, увеличить шансы на выздоровление, а, следовательно, значительно сократить расходы на лечение и повысить качество жизни пациентов.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Внедрение работы.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Результаты работы внедрены в отделениях дерматовенерологии и онкологии Федерального государственного учреждения Центральной клинической больницы с поликлиникой Управления делами Президента Российской Федерации (ФГУ ЦКБП УД Президента РФ), городской поликлинике №220 г. Москвы.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Апробация работы.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Материалы диссертации доложены на VI научно-практической конференции «Новое в эстетической дерматологии: наука и практика» (Москва, 2007), XXV научно-практической конференции «Рахмановские чтения. Современная дерматовенерология: от истории к инновациям» (Москва, 2008), научно-практической конференции Главного Медицинского Управления «Современные возможности дерматовенерологии» (Москва, 2008), научно-практической конференции «Актуальные проблемы диагностики и терапии в дерматовенерологии» (Москва, 2008), Европейском конгрессе дерматовенерологов (Париж, 2008), заседании Московского научного общества дерматовенерологов №1029 от 20 ноября 2008 года.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Диссертационная работа апробирована на совместной научно-практической конференции сотрудников ММА имени И.М. Сеченова и ФГУ ЦКБП УД Президента РФ 27 февраля 2009 года.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Публикации.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По материалам диссертации опубликованы 4 печатные работы в отечественных изданиях.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Список работ, опубликованных по теме диссертации: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М.И. Курдина, Н.Н. Виноградова, Н.Г. Коленько, М.А. Миронова. Роль семейного врача в активной диагностике рака кожи и меланомы. // Материалы Всероссийской научно-практической конференции «Клинические протоколы в общей врачебной практике». Санкт-Петербург. 9-10 октября 2007 г. - С.96-99.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Н.Н. Виноградова, Н.Г. Коленько, М.А. Миронова, М.И. Курдина. Структура повторных злокачественных новообразований у постоянно наблюдаемой группы населения после излеченного рака кожи. // Вестник последипломного медицинского образования. — Москва. — 2007. — № 3-4. -С.ЗЗ.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 Клинические рекомендации для врачей, оказывающих первичную медико-санитарную помощь. Кожные болезни/Под ред. М.И. Кур диной — М.: Медицина, 2008. - 544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4. М.И. Курдина, Н.Н. Виноградова, Н.Г. Коленько, С.Н. Заев. Опухоли кожи и первично-множественные злокачественные новообразования.// Клиническая медицина. - Москва. — 2009. - № 2. — С.60-64.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Структура и объем диссертации.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Диссертация состоит из введения, обзора литературы, материалов и методов исследования, результатов исследования, обсуждения, выводов, практических рекомендаций и списка литературы. Работа изложена на 142 страницах компьютерного текста, иллюстрирована 22 таблицами, 27 рисунками, 10 фотографиями. </w:t>
      </w:r>
    </w:p>
    <w:p w:rsidR="00095E62" w:rsidRPr="00095E62" w:rsidRDefault="00095E62" w:rsidP="00095E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5E62">
        <w:rPr>
          <w:rFonts w:ascii="Times New Roman" w:eastAsia="Times New Roman" w:hAnsi="Times New Roman" w:cs="Times New Roman"/>
          <w:b/>
          <w:bCs/>
          <w:sz w:val="36"/>
          <w:szCs w:val="36"/>
          <w:lang w:eastAsia="ru-RU"/>
        </w:rPr>
        <w:t>Заключение диссертации по теме "Кожные и венерические болезни", Коленько, Наталья Геннадьевна</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ВЫВОДЫ.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Заболеваемость первичным раком кожи (обычные показатели) в постоянно наблюдаемой популяции составляет 144,54 на 100 тысяч мужчин и 112,27 на 100 тысяч женщин. Эти показатели при половозрастном сравнении превышают аналогичные в России в 1,8-3,6 раза, что может быть связано с системой активного диспансерного наблюдения в учреждениях ГМУ.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Обычные показатели заболеваемости повторным раком кожи составляют 2015,12 у мужчин и 1125,38 у женщин на 100 тысяч населения, и значительно превышают таковые при первичном раке кожи (в разных половозрастных группах от 3,8 до 15,9 раз), что статистически значимо показано с помощью метода доверительных интервалов.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 При длительном постоянном мониторинге у каждого четвертого больного после излеченного рака кожи возникали повторные опухоли, среди них: у 332 (44,7%) — рак кожи (преимущественно у мужчин - 60,5%), у 86 (11,6%) — рак органов желудочно-кишечного тракта (преимущественно у мужчин - 60,5%), у 51 (6,9%) - рак легкого (преимущественно у мужчин — 67%), у 49 (6,6%) - рак молочной железы, у 42 (5,7%) - рак предстательной железы.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 Первый пик заболеваний повторными опухолями после излечения первичного рака кожи приходился на первые два года наблюдения, второй — на 8-9-е годы мониторинга для отдельных локализаций (желудок, молочная железа). Статистически достоверно доказано, что базалиома является маркером онкологического «неблагополучия» в организме.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 При первичном БКР чаще (у 61%) диагностировали солитарные узелковые и узловатые опухолевые очаги. При повторном — множественные (20%) и поверхностные (54%) формы опухоли.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 Первичный БКР рецидивировал у 3,1% больных, у мужчин в 2 раза чаще, чем у женщин. Повторный БКР рецидивировал в 2 раза чаще, чем первичный - у 6%, и у мужчин почти в 3 раза чаще, чем у женщин. Первичный ПКР рецидивировал у 5,1% больных, и у мужчин в 3 раза чаще, чем у женщин. Повторный ПРК рецидивировал в 2,5 раза чаще, чем первичный - у 13%, только у мужчин. Все опухоли кожи были выявлены на ранних стадиях заболевания благодаря используемым скрининговым программам.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7. Оптимизирована программа ранней активной диагностики повторных злокачественных новообразований с учетом впервые выявленных временных пиков заболеваний повторными опухолями.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ПРАКТИЧЕСКИЕ РЕКОМЕНДАЦИИ.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Оптимизация программы активного наблюдения лиц после излеченного рака кожи заключается в следующем: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Больные остаются под диспансерным наблюдением пожизненно. Особое внимание необходимо уделять первым 10 годам диспансерного наблюдения.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С целью диагностики повторных опухолей (кожи, органов желудочно-кишечного тракта, легкого, молочной и предстательной желез) пациентам показано обследование: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2.1. При наличии единичных очагов БКР и ПКР в анамнезе осмотр дерматолога рекомендуется 1 раз в 3 месяца в течение первых двух лет наблюдения, далее - 1 раз в год. После излечения множественных очагов рака кожи частота осмотра должна составлять 1 раз в 3 месяца в первые 5 лет, затем 1 раз в полгода пожизненно. Осмотр дерматолога желательно дополнять проведением дерматоскопии и/или УЗИ.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2.2. С целью раннего выявления опухолей желудка необходимо проводить регулярные скрининговые исследования 2 раза в год: 1 раз - рентгенологическое, 1 раз — эндоскопическое, чередуя их каждые полгода.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2.3. Необходимо 1 раз в 6 месяцев в течение первого года наблюдения и затем 1 раз в год проводить сигмоскопию (по показаниям колоно-, ирригоскопию), пальцевое исследование прямой кишки, анализ кала на скрытую кровь.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2.4. После излеченного рака кожи пациенты должны проходить ежегодные рентгенологические исследования органов грудной клетки, при необходимости — компьютерную томографию.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2.5. С целью своевременной диагностики онкопатологии молочных желез необходимо проводить регулярные ультразвуковое и/или маммографическое исследования молочных желез. В возрасте до 35 лет - 1 раз в год УЗИ молочных желез. Маммографическое исследование в 35-45 лет назначается 1 раз в 2 года, старше 45 лет - 1 раз в год. 2.6. После излеченного рака кожи мужчин должен 2 раза в год осматривать уролог, проводить пальцевое исследование предстательной железы, при необходимости — трансректальное УЗИ простаты. </w:t>
      </w:r>
    </w:p>
    <w:p w:rsidR="00095E62" w:rsidRPr="00095E62" w:rsidRDefault="00095E62" w:rsidP="00095E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5E62">
        <w:rPr>
          <w:rFonts w:ascii="Times New Roman" w:eastAsia="Times New Roman" w:hAnsi="Times New Roman" w:cs="Times New Roman"/>
          <w:b/>
          <w:bCs/>
          <w:sz w:val="36"/>
          <w:szCs w:val="36"/>
          <w:lang w:eastAsia="ru-RU"/>
        </w:rPr>
        <w:t>Список литературы диссертационного исследования кандидат медицинских наук Коленько, Наталья Геннадьевна, 2009 год</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 Айвазов А.Г. Совершенствование методов диагностики и лечения базально-клеточного рака кожи: дис. . канд. мед. наук. Тверь, 2002. - 120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 Анищенко И.С., Важенин А.В. Плоскоклеточный рак кожи: клиника, диагностика, лечение. Челябинск: Урал LTD, 2000. - 141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3. Бахматов В.И. Синхронный первично-множественный рак почки, желудка и кожи// Дальневост. мед. журн. — 2000. №2. — С.73-74.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 Биологические методы лечения онкологических заболеваний: пер. с англ./ Под ред. В.Т. де Вита, С. Хеллмана, С.А. Розенберга. — М.: Медицина, 2002. 936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 Богуш, П.Г., Богуш И.Г., Селисский Г.Д. и др. Дерматоонкологическая помощь населению: актуальные задачи // Вестн. дерматол. и венерол. — 2003.-№6.- С.7-9.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 Борисова С.В. Совершенствование диспансеризации больных базально-клеточным раком кожи (клинико-эпидемиологическое и иммуногенетическое исследование): автореф. дис. . канд. мед. наук. — Москва, 1998.- 23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7. Важенин А.В., Бехтерева Е.И., Бехтерева С.А., Гюлов Х.Я. Очерки первичной множественности злокачественных опухолей. — Челябинск: Иероглиф, 2000.-313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8. Видманов В.И. Возможности и перспективы развития сетевой версии автоматизированной системы «канцер-регистр» медицинского центра// Вопр. онкол. 2003. - Т.49, №4. - С.427-433.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9. Виноградова Н.Н. Возможности популяционно-больничного канцер-регистра в совершенствовании онкологической помощи: автореф. дис. .д-ра мед. наук. М., 1995.- 33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10. Ю.Галил-Оглы Г.А., Молочков В.А., Сергеев Ю.В. Дерматоонкология. -М.: Медицина для всех. 2005. - 872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11. П.Гармонов А.А. Некоторые аспекты патогенеза базальноклеточного рака кожи и его лечение с помощью радиохирургии и иммунокоррекции интерфероном: дис. . канд. мед. наук. — Тверь, 2002. 107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12. Герасимов А.Н. Медицинская статистика: учебное пособие. — М.: «Медицинское информационное агентство». — 2007. — 480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13. Гланц С. Медико-биологическая статистика: пер. с англ./ М.: Практика, 1998. - 459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14. Давыдов М.И., Аксель Е.М. Статистика злокачественных новообразований в России и странах СНГ в 2004 г// Вестн. РОНЦ им. Н.Н. Блохина. 2006. - Т. 17, №3 (прил.1). - 132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15. Давыдов М.И., Аксель Е.М. Статистика злокачественных новообразований в России и странах СНГ в 2006 г// Вестн. РОНЦ им. Н.Н. Блохина. 2008. - Т. 19, №2 (прил.1). - 154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16. Денисов JI.E., Ушакова Т.И., Володин В.Д. Возможности обработки материалов канцер-регистра на персональном компьютере (на примере рака желудка). М., 1995. - 96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17. Денисов Л.Е., Курдина М.И., Потекаев Н.С., Володин В.Д. Активное выявление злокачественных новообразований кожи. М., 1995. — 151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18. Денисов Л.Е., Николаев А.П., Виноградова Н.Н., Ушакова Т.Н. Организация ранней диагностики злокачественных новообразований основных локализаций. — М., 1997. — 154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19. Долгов И.Ю. Первично-множественные метахронные злокачественные новообразования: (Клиника, лечение, закономерности развития): дис. . д-ра мед. наук. — М., 2000. 266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20. Дубенский В.В., Гармонов А.А. Современные аспекты эпидемиологии, патогенеза, клиники и лечения базальноклеточного рака кожи// Вестн. дерматол. и венерол. — 2004. №6. - С.7-12.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21. Ежова М.Н., Третьякова Е.И. Клинико-морфологические особенности базально-клеточного рака кожи у жителей Московской области ирезультаты его лечения// Рос. журн. кожн. и вен. бол. — 1998. № 4. -С. 17-20.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22. Заболотская Е.Г. Особенности заболеваемости первично-множественными злокачественными опухолями в условиях индустриального центра: автореф. дис. . канд. мед. наук. — Уфа, 2003.- 19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23. Казубская Т.П., Беляев Н.Ф., Нефедов М.Д., Паяниди Ю.Г., Сельчук В.Ю. Клинико-генетический анализ первично-множественных злокачественных новообразований// Рос. онкол. журнал. — 2007. — №2.- С.4-8.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24. Канцерогенез/ Под ред. Заридзе Д.Г. М.: Медицина, 2004. - С.33-44.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25. Керимов Р.А. Первично-множественный рак молочной железы. (Клиника, диагностика, лечение, прогноз): автореф. дис. . канд. мед. наук. М., 2001.- 24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26. Ключарева С.В. Эпителиальные новообразования и факультативные преканкрозы кожи: эпидемиология, клиника, дифференциальная диагностика и лечение высокоэнегретическим лазерным излучением: автореф. дис. . канд. мед. наук. С-Пб, 2007. - 46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27. Ключарева С.В., Данилов С.И., Танкопьева И.Н., Чупров И.Н. Эпидемиология базально-клеточного рака кожи, возможностивысокоэнергетической лазерной терапии// Вестн. дерматол. и венерол.2005. №2. — С.49-52.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28. Королева Л.П. Поверхностная и нодулярная базалиома. Клинико-морфологические особенности и совершенствование иммунотерапии: автореф. дис. . канд. мед. наук. М., 2007. - 24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29. Крючкова О.В. Возможности лучевой диагностики первично-множественного рака молочной железы и лёгкого: автореф. дис. . .канд. мед. наук. М., 2004 . - 24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30. Кубанова А.А., Мартынов А. А. Место злокачественных новообразований кожи в структуре онкологической заболеваемости населения Российской Федерации/// Вестн. дерматол. и венерол. 2007.- №6. — С.4-7.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31. Кулагин В.И., Сдвижков A.M., Умеренков М.Г. Заболеваемость базально-клеточным и плоскоклеточным раком кожи среди жителей Москвы // Рос. журн. кожн. и вен. бол. 2001. — № 6. — С.4-7.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32. Куликов Е.П., Лебедев A.M., Антонова Т.П. и др. Анализ заболеваемости и результаты лечения первично-множественных злокачественных опухолей // Рос. онкол. журн. — 1998. — №5. — С.39-41.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33. Курдина М.И. Активное выявление злокачественных новообразований кожи: дис. . д-ра мед. наук. — М., 1993. — 222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34. Курдина М.И., Денисов Л.Е., Тымчишина М.В. Злокачественные новообразования кожи — заболеваемость диспансеризуемого населения // Вестн. дерматол. и венерол. 1998. - №3. - С.28-30.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35. Методические рекомендации по организации и проведению диспансерного обследования взрослого контингента, активного наблюдения за больными и лицами с факторами повышенного риска заболеваний/ М.: ГлавНИВЦ МЦ УДП РФ. - 1999. - 56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36. Молочков В.А., Снарская Е.С., Поляков П.Ю. и др. К проблеме лечения базалиом кожи// Рос. журн. кож. и вен. бол. 2005. - №6. — С.4-9.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37. Молочков В.А., Хлебникова А.Н. Доброкачественные эпителиальные опухоли кожи: клиническая картина, лечение// Врач. 2006. — №2. -С.39-41.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38. Нефедов О.Н. Медико-социальное исследование рака кожи (распространенность, факторы риска, совершенствование специализированной помощи): автореф. дис. . канд. мед. наук. — СПб., 2006. 18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39. Панова А.Ю. Клинико-эпидемиологические особенности и лечение первично-множественного рака кожи: автореф. дис. . канд. мед. наук. -М., 2007.-25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40. Первично-множественные злокачественные опухоли: руководство для врачей/ Под ред. Чиссова В.И., Трахтенберга А.Х. М.: Медицина, 2000. - С.286-310.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41. Писклакова Т.П. Базально-клеточный рак кожи и его классификация// Рос. журн. кожн. и вен. бол. 2003. - №6. - С.6-7.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42. Писклакова Т.П. Региональный регистр базально-клеточного рака кожи как основа мониторинга, диспансеризации и оптимизации лечения больных: дис. .д-ра мед. наук. Челябинск, 2004. — 233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43. Попова Т.Н. Лечение первично-множественных синхронных злокачественных новообразований// Вопр. онкол. — 2003. Т.49, №3. -С.363-366.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44. Практическая онкология: избранные лекции/ Под ред. Тюляндина С.А., Моисеенко В.М. С-Пб.: Центр ТОММ, 2004. - 784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45. Решетов И.В. Первично-множественные опухоли кожи// Актуальные проблемы колопроктологии и Пленума правления Рос.науч.-мед.общества онкологов. Волгоград, 1997. - С.338-339.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46. Сельчук В.Ю. Первично-множественные злокачественные опухоли: (Клиника, лечение и закономерности развития): дис. . .д-ра мед. наук. М., 1994.-386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47. Сергеев Ю.В., Борисова С.В., Шубина С.И. и др. Актуальные проблемы практической дерматоонкологии: рост заболеваемости, совершенствование диспансеризации и профилактики базальноклеточного рака кожи / Рос. журн. кожн. и вен. бол. — 1999.— №1. — С.8-12.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48. Сергеев Ю.В., Борисова С.В., Шубина С.И., Денисов Л.Е., Ушаков Г.Н. Современные подходы к диспансеризации и профилактике рака кожи // Кремлевская медицина, 2000. №3. - С.38-40.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49. Снарская Е.С., Сучков С.В. Иммунологические аспекты патогенеза базалиом// Рос. журн. кожн. и вен. бол. 2004. - №2. - С.4-9.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50. Снарская Е.С., Кряжева С.С. К вопросу о клинической классификации базально-клеточного рака кожи// Рос. журн. кожн. и вен. бол. М., 2006. — №5. — С.4-6.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51. Снарская Е.С., Молочков В.А. Базалиома. М.: Медицина, 2003.-136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52. Снарская Е.С., Челюканова М.В. Базально-клеточный рак кожи/ Врач, 2006.- №2. С.30-33.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53. Статистическая оценка особенностей распространения и динамики заболеваемости злокачественными новообразованиями (Методические рекомендации): под ред. В.В. Двойрина, Е.М. Аксель. М., 1990 - 30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54. Старинский В.В. Развитие системы популяционных раковых регистров в России/ Вопр. онкол. 2003. - Т.49, №4. - С.422-426.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55. Сухова Т.Е. Особенности клиники и течения базалиомы в Московской области и разработка метода фотодинамической терапии базалиомы на основе отечественного фотосенсибилизатора фотосенса: автореф. дис. . .канд. мед. наук. М., 2001. — 25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56. Тарасенко Г.Н., Максимов В.М., Аванесян А.Р., Бобров М.А., Кузьмина Ю.В. Гигантская базалиома метатипического типа волосистой части головы с деструкцией костей черепа и метастазами// Рос. журн. кожн. и венер. бол. — 2008. — № 2. — С.4-6.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57. Третьякова Е.И. Множественная базалиома как самостоятельное заболевание и синдром Горлина — Гольтца: клиника, дифференциальная диагностика и лечение: автореф. дис. .канд. мед. наук. — М., 2001.-25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58. Тымчишина М.В. Ранняя диагностика злокачественных новообразований кожи в условиях диспансеризации: дис. . канд. мед. наук. М., 1999.- 107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59. Умеренков М.Г. Клинико-эпидемиологическая характеристика заболеваемости немеланотическими злокачественныминовообразованиями кожи в Москве: автореф. дис. .канд. мед. наук. — М., 2002.-21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60. Фицпатрик Т., Джонсон Р., Вулф К., Полано М., Сюрмонд Д. Дерматология. Атлас-справочник: пер. с англ./ М.: Практика. - 1999. — С.216-235.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61. Ханов A.M. Эпидемиология, факторы риска и оптимизация диагностики первично-множественных злокачественных опухолей: дис. .канд. мед. наук. -М., 1994. 138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62. Хлебникова А.Н. Базально-клеточный рак у молодых// Рос. журн. кожн. и вен. бол. 2003. — №2. - С.6-8.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lastRenderedPageBreak/>
        <w:t xml:space="preserve">63. Хлебникова А.Н. Клинико-морфологические и иммуногистохимические особенности различных форм базальноклеточного рака кожи и комплексный метод его лечения: автореф. дис. .д-ра мед. наук. М., 2007. 37 с.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64. Хлебникова А.Н., Романенко Г.Ф. Актуальные проблемы дерматоонкологии// Рос. журн. кожн. и вен. бол. — 2003. — №4. — С.71-72.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65. ЧелюкановаМ.В., Молочков В.А., Снарская Е.С. Поверхностная форма базально-клеточного рака кожи: клинико-морфологические особенности// Рос. журн. кожн. и вен. бол. 2007. — №5. - С.48-54.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66. Чиссов В.И., Старинский В.В., Ковалев Б.Н. и др. Злокачественные новообразования в России: статистика, научные достижения, проблемы// Казанский мед. ж. 2000. - Т.81, №4. - С.241-248.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67. Шишкин Д.А., Писарева Л.Ф., Чойнзонов Е.А., Одинцова И.Н. Анализ заболеваемости первично-множественными злокачественными новообразованиями в Томской области// Сибирский онкологический журнал. 2003. - №2. - С.24-29.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eastAsia="ru-RU"/>
        </w:rPr>
        <w:t xml:space="preserve">68. Энциклопедия клинической онкологии: руководство для практических врачей/ Под ред. М.И. Давыдова, Г.Л. Вышковского. М.: PJIC-2005, 2004. — С.345-349.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eastAsia="ru-RU"/>
        </w:rPr>
        <w:t xml:space="preserve">69. Юрин А.Г. Критерии диагностики и правила регистрации злокачественных и доброкачественных первично-множественных опухолей // Вопр. онкол. </w:t>
      </w:r>
      <w:r w:rsidRPr="00095E62">
        <w:rPr>
          <w:rFonts w:ascii="Times New Roman" w:eastAsia="Times New Roman" w:hAnsi="Times New Roman" w:cs="Times New Roman"/>
          <w:sz w:val="24"/>
          <w:szCs w:val="24"/>
          <w:lang w:val="en-US" w:eastAsia="ru-RU"/>
        </w:rPr>
        <w:t xml:space="preserve">2003. -№ 49. - </w:t>
      </w:r>
      <w:r w:rsidRPr="00095E62">
        <w:rPr>
          <w:rFonts w:ascii="Times New Roman" w:eastAsia="Times New Roman" w:hAnsi="Times New Roman" w:cs="Times New Roman"/>
          <w:sz w:val="24"/>
          <w:szCs w:val="24"/>
          <w:lang w:eastAsia="ru-RU"/>
        </w:rPr>
        <w:t>С</w:t>
      </w:r>
      <w:r w:rsidRPr="00095E62">
        <w:rPr>
          <w:rFonts w:ascii="Times New Roman" w:eastAsia="Times New Roman" w:hAnsi="Times New Roman" w:cs="Times New Roman"/>
          <w:sz w:val="24"/>
          <w:szCs w:val="24"/>
          <w:lang w:val="en-US" w:eastAsia="ru-RU"/>
        </w:rPr>
        <w:t xml:space="preserve">.376-382.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70. Adami J., Frish </w:t>
      </w:r>
      <w:r w:rsidRPr="00095E62">
        <w:rPr>
          <w:rFonts w:ascii="Times New Roman" w:eastAsia="Times New Roman" w:hAnsi="Times New Roman" w:cs="Times New Roman"/>
          <w:sz w:val="24"/>
          <w:szCs w:val="24"/>
          <w:lang w:eastAsia="ru-RU"/>
        </w:rPr>
        <w:t>М</w:t>
      </w:r>
      <w:r w:rsidRPr="00095E62">
        <w:rPr>
          <w:rFonts w:ascii="Times New Roman" w:eastAsia="Times New Roman" w:hAnsi="Times New Roman" w:cs="Times New Roman"/>
          <w:sz w:val="24"/>
          <w:szCs w:val="24"/>
          <w:lang w:val="en-US" w:eastAsia="ru-RU"/>
        </w:rPr>
        <w:t xml:space="preserve">., Yuen J. et al. Evidence of an association between non-Hodgkin's lymphoma and skin cancer// Brit. Med. J. 1995. — Vol.310. — P.1491-1495.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71. Al-Aboud K.M., Al-Hawsawi K.A., Bhat M.A. et al. Skin cancers in Western Saudi Arabia// Saudi Med. J. 2003. - Vol.24 (12). - P. 1381-1387.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72. Alan M., Ratner D. Primary care: cutaneous squamous cell carcinoma// N. Engl. J. Med. -2001. Vol.344. -P.975-983.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73. Albert M.R., Weinstock M.A. Keratinocyte carcinoma// CA Cancer J. Clin.- 2003. Vol.53. - P.292-302.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74. Almahroos M. Ultraviolet cancinogenesis in nonmelanoma skin cancer. Part 1: incidence rates in relation to geographic locations and in migrant populations // Skin med. 2004. - Vol.3 (1). - P.29-36.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75. American Cancer Society. Cancer Facts and Figures 2007. Atlanta (GA): American Cancer Society; 2007. — 56 p.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76. Askling J., Sorensen P., Ekbom A., Frish M., Melbye M., Glimelius </w:t>
      </w:r>
      <w:r w:rsidRPr="00095E62">
        <w:rPr>
          <w:rFonts w:ascii="Times New Roman" w:eastAsia="Times New Roman" w:hAnsi="Times New Roman" w:cs="Times New Roman"/>
          <w:sz w:val="24"/>
          <w:szCs w:val="24"/>
          <w:lang w:eastAsia="ru-RU"/>
        </w:rPr>
        <w:t>В</w:t>
      </w:r>
      <w:r w:rsidRPr="00095E62">
        <w:rPr>
          <w:rFonts w:ascii="Times New Roman" w:eastAsia="Times New Roman" w:hAnsi="Times New Roman" w:cs="Times New Roman"/>
          <w:sz w:val="24"/>
          <w:szCs w:val="24"/>
          <w:lang w:val="en-US" w:eastAsia="ru-RU"/>
        </w:rPr>
        <w:t xml:space="preserve">., Hjalgrim H. Is history of squamous-cell skin cancer a marker of poor prognosis in patients with cancer? // Ann. Intern. Med. 1999. - Vol.131. -P.655-659.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77. Athas W.F., Hunt W.C., Key C.R. Changes in nonmelanoma skin cancer incidence between 1977-1978 and 1998-1999 in Northcentral New Mexico// Cancer Epidemiol. Biomarkers Prev.-2003 Vol.12.-P.l 105-1108.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78. Bandeira A.M., Bandeira V., da Silva J.F. Basal cell carcinomas: anatomopathological and clinical study of 704 tumors//An. Bras. Dermatol.- 2003. Vol.78 (1). - P.23-34.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79. Batra R.S., Kelley L.C. A risk scale for predicting extensive subclinical spread of nonmelanoma skin cancer// J. Am. Acad. Dermatol. — 2002 -Vol.28.-P.107-112.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80. Beckenstein M.S., Windle B.H. Basal cell carcinoma in black patients: the need to include it in the differential diagnosis// Ann. Plast. Surg. 1995. -Vol.35. -P.546-548.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81. Betti R., Radaelli G., Mussimo F., Menni S., Crosti C. Anatomic location and histopathologic subtype of basal cell carcinomas in adults younger than 40 or 90 and older: any difference?// Derm. Surgery. 2009. - Vol.35 (2). -P.201-206.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82. Bickers D.R., Lim H.W., Margolis D. et al. The burden of skin diseases: 2004// J. Am. Acad. Dermatol. 2006. - Vol.55. - P.490-500.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83. Boi S., Cristofolini M., Micciolo R. et al. Epidemiology of skin tumors: data from the cutaneous cancer registry in Trentino, Italy// J. Cutan. Med. Surg. — 2003. Vol.7 (4). - P.300-305.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84. Boyle P., Ferlay J. Cancer incidence and mortality in Europe// Ann. Oncol. — 2005.-Vol. 16.-P. 481-488.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85. Bowden G.T. Prevention of non-melanoma skin cancer by targeting ultraviolet-B-light signaling// Nation. Rev. Cancer. 2004. - Vol.4 (1). -C.23-25.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86. Bower C.P.R., Lear J.T., Bygrave S., Etherington D., Harvey I., Archer C.V. Basal cell carcinoma and risk of subsequent malignancies: a cancer registry-based study in southwest England// J. Am. Acad. Dermatol. 2000. -Vol.42.-P.988-991.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87. Braun-Falco O., Plewig G., Wolff H.H., Burgdorf W.H.C. Dermatology/ 2nd, completely revised edition. Springer, 2000. — P.1475-1489.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88. Brewster A.M., Alberg A.J., Strickland P.T., Hoffman S.C., Helzlsouer K. XPD polymorphism and risk of subsequent cancer in individuals with nonmelanoma skin cancer// Cancer Epidem. Biomarkers Prev. — 2004. -Vol.13.-P.1271-1275.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89. Brewster D.H., Bhatti L.A., Inglis J.H.C. et al. Recent trends in incidence of nonmelanoma skin cancers in the East of Scotland, 1992—2003// Brit. J. Dermatol. 2007. - Vol.156. - P.1295-1300.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90. Buettner P.G., Raasch B.A. Incidence rates of skin cancer in Townsville, Australia// Int. J. Cancer. 1998. - Vol.78. - P.587-593.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91. Chen J.G., Fleischer A.BJr., Smith E.D. et al. Cost of nonmelanoma skin cancer treatment in the United States// Dermatol. Surg. 2001. - Vol.27. -P.1035-1038.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92. Cherian P., Kumarasinghe P. Giant basal cell carcinoma masquerading as an osteogenic sarcoma// Australasian J. Derm. — 2009. -Vol.50 (l).-P.60-63.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93. Cherpelis B.S., Marcussen C., Lang P.G. Prognostic factors for metastasis in squamous cell carcinoma of the skin// Dermatol.' Surg. — 2002. Vol.28. -P.268-273.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94. Christenson L.J., Borrowman T.A., Vachon C.M., Tollefson M.M., Otley C.C., Weaver A.L., Roenigk R.K. Incidence of basal cell and squamous cell carcinomas in a population younger than 40 years// J. Amer. Med. Acad. 2005. - Vol.294. -P.681-690.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95. Comert A., Akin O., Tumerdem </w:t>
      </w:r>
      <w:r w:rsidRPr="00095E62">
        <w:rPr>
          <w:rFonts w:ascii="Times New Roman" w:eastAsia="Times New Roman" w:hAnsi="Times New Roman" w:cs="Times New Roman"/>
          <w:sz w:val="24"/>
          <w:szCs w:val="24"/>
          <w:lang w:eastAsia="ru-RU"/>
        </w:rPr>
        <w:t>В</w:t>
      </w:r>
      <w:r w:rsidRPr="00095E62">
        <w:rPr>
          <w:rFonts w:ascii="Times New Roman" w:eastAsia="Times New Roman" w:hAnsi="Times New Roman" w:cs="Times New Roman"/>
          <w:sz w:val="24"/>
          <w:szCs w:val="24"/>
          <w:lang w:val="en-US" w:eastAsia="ru-RU"/>
        </w:rPr>
        <w:t xml:space="preserve">., Peker O. An unusual location of basal cell carcinoma: the clitoris and the vulva// Indian J. Derm. — 2008. — Vol.53 (4).-P. 192-194.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96. Corona R., Dogliotti E., D'Errico M. et al. Risk factors for basal cell carcinoma in a Mediterranean population: role of recreational sun exposure early in life// Arch. Dermatol. 2001. - Vol.137. - P. 1162-1168.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97. Crocetti E., Arniani S., Buiatti E. Synchronous and metachronous diagnosis of multiple primary cancers // Tumori. — 1998. — Vol.84. — P.9-13.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98. Czarnecki D., Mar A., Staples M. et al. The development of non-melanocytic skin cancers in people with a history of skin cancer// Dermatology. 1994. - Vol.185. - P.364-367.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99. Demers A. A., Nugent Z., Mihalcioiu C. et al. Trends of nonmelanoma skin cancer from 1960 through 2000 in a Canadian population// J. Am. Acad. Dermatol. 2005. - Vol.53. - P.320-328.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100. Dicker </w:t>
      </w:r>
      <w:r w:rsidRPr="00095E62">
        <w:rPr>
          <w:rFonts w:ascii="Times New Roman" w:eastAsia="Times New Roman" w:hAnsi="Times New Roman" w:cs="Times New Roman"/>
          <w:sz w:val="24"/>
          <w:szCs w:val="24"/>
          <w:lang w:eastAsia="ru-RU"/>
        </w:rPr>
        <w:t>Т</w:t>
      </w:r>
      <w:r w:rsidRPr="00095E62">
        <w:rPr>
          <w:rFonts w:ascii="Times New Roman" w:eastAsia="Times New Roman" w:hAnsi="Times New Roman" w:cs="Times New Roman"/>
          <w:sz w:val="24"/>
          <w:szCs w:val="24"/>
          <w:lang w:val="en-US" w:eastAsia="ru-RU"/>
        </w:rPr>
        <w:t xml:space="preserve">., Siller G., Saunders N. Molecular and cellular biology of basal cell carcinoma// Australasian J. Dermatol. — 2002. Vol.43. - P.241-246.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101. De Vries E., Soerjomataram I., Houterman S., Louwman M.W., Coebergh J.W. Decreased risk of prostate cancer after skin cancer diagnosis: a protective role of ultraviolet radiation?// Am. J. Epidemiol. 2007. -Vol.165 (8). - P.966-972.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102. Diepgen T.L., Mahler V.M. The epidemiology of skin cancer// Brit. J. Dermatol. 2002. - Vol.146. - P. 1-6.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103. Efird J.T., Friedman G.D., Habel L., Tekawa I.S., Nelson L.M. Risk of subsequent cancer following invasive or in situ squamous cell skin cancer// Ann. Epidemiol. 2002. - Vol.12. - P.469-475.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104. English D.R., Armstrong B.K., Kricker A. et al. Demographic characteristics, pigmentary and cutaneous risk factors for squamous cell carcinoma of the skin: a case-control study// Int. J. Cancer. 1998. — Vol.76. — P.628-634.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105. English D.R., Armstrong B.K., Kricker A. et al. Sunlight and cancer// Cancer Causes Control. 1997. - Vol.8. - P.271-283.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106. Esteve J., Benhamou E., Raymond L. Statistical methods in cancer research. Volume IV: descriptive epidemiology/ IARS Scien. Publ., 1994. -Vol.128 (1). 302 p.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107. Fernandez-Vozmediano J.M., Armario-Hita J.C., Sanchez-Gavino J.A. Epidemiological features of skin cancer in South Europe: 5 years retrospective study in our department// J. Europ. Acad. Dermat. Vener. -2002. Vol. 16, suppl. 1. - P. 190.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108. Friedman G.D., Tekawa I.S. Association of basal cell skin cancers with other cancers (United States)// Cancer Causes Control. — 2000. — Vol.11.-P.891-897.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109. Frisch M., Hjalgrim H., Olsen J.H., Melbye M. Risk for subsequent cancer after diagnosis of basal-cell carcinoma// Ann. Intern. Med. — 1996. -Vol.125.-P.815-821.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110. Frisch M., Melbye M. New primary cancers after squamous cell skin cancer//Am. J. Epidemiol. 1995. - Vol.141. -P.916-922.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111. Frodin J.E., Ericsson J., Barlow L. Multiple primary malignant tumors in a national cancer registry-reliability of reporting// Acta Oncol. — 1997. — Vol.36.-P.465-469.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112. Garcia C., Poletti E., Crowson A.N. Basosquamous carcinoma// J. Amer. Acad. Derm. 2009. - Vol.60 (1). - P. 137-143.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113. Geller A.C., Annas G.D. Epidemiology of melanoma and nonmelanoma skin cancer// Semin. Oncol. Nurs. 2003. - Vol.19. - P.2-11.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114. Gloster H.M., Neal K. Skin cancer in skin of color// J. Am. Acad. Dermatol. 2006. - Vol.55. - P.741-760.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115. Godsell G. Recognising the sings of skin cancer// Nurs. Times. — 2003.-Vol.99 (31). — P.44-45.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116. Goldberg L.H. Basal-cell carcinoma as predictor for other cancers// Lancet. 1997. - Vol.349. - P.664-665.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117. Gray D.T., Suman V.J., Su W.P. et al. Trends in the population-based incidence of squamous cell carcinoma of the skin first diagnosed between 1984 and 1992//Arch. Dermatol. 1997. - Vol.133. - P. 735-740.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118. Green A., Battistutta D., Hart V. et al. Skin cancer in subtropical Australian population: incidence and lack of association with occupation. The Nambour Study Group// Am. J. Epidemiol. 1996. - Vol.144. -P.1034-1040.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119. Green A., Marks R. Squamous cell carcinoma of the skin (non-metastatic)//Brit. Med. J. Clinical evidence handbook. -2007. -P.506-507.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120. Greinert R. et al. Pravention von Hautkrebs Not wendigkeit, Durchfuhrung ung Erfolg// Hautarzt. 2003. - Vol.54. - S.l 152-1163.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121. Jemal A., Thomas A., Murray T. et al. Cancer statistics. 2002. CAI I Cancer J. Clin. 2002. - Vol.52. - P.23-47.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122. Hahn W.C., Weinberg R.A. Rules for making human tumor cell// N. Engl. J. Med. 2002. - Vol.347. - P. 1593-1603.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123. Hannuksela-Svahn A., Pukkala E., Karvonen J. Basal cell skin carcinoma and other nonmelanoma skin cancers in Finland from 1956 through 1995//Arch. Dermatol. 1999. - Vol.135. -P.781-786.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124. Harris R.B., Griffith K., Moon </w:t>
      </w:r>
      <w:r w:rsidRPr="00095E62">
        <w:rPr>
          <w:rFonts w:ascii="Times New Roman" w:eastAsia="Times New Roman" w:hAnsi="Times New Roman" w:cs="Times New Roman"/>
          <w:sz w:val="24"/>
          <w:szCs w:val="24"/>
          <w:lang w:eastAsia="ru-RU"/>
        </w:rPr>
        <w:t>Т</w:t>
      </w:r>
      <w:r w:rsidRPr="00095E62">
        <w:rPr>
          <w:rFonts w:ascii="Times New Roman" w:eastAsia="Times New Roman" w:hAnsi="Times New Roman" w:cs="Times New Roman"/>
          <w:sz w:val="24"/>
          <w:szCs w:val="24"/>
          <w:lang w:val="en-US" w:eastAsia="ru-RU"/>
        </w:rPr>
        <w:t>.</w:t>
      </w:r>
      <w:r w:rsidRPr="00095E62">
        <w:rPr>
          <w:rFonts w:ascii="Times New Roman" w:eastAsia="Times New Roman" w:hAnsi="Times New Roman" w:cs="Times New Roman"/>
          <w:sz w:val="24"/>
          <w:szCs w:val="24"/>
          <w:lang w:eastAsia="ru-RU"/>
        </w:rPr>
        <w:t>Е</w:t>
      </w:r>
      <w:r w:rsidRPr="00095E62">
        <w:rPr>
          <w:rFonts w:ascii="Times New Roman" w:eastAsia="Times New Roman" w:hAnsi="Times New Roman" w:cs="Times New Roman"/>
          <w:sz w:val="24"/>
          <w:szCs w:val="24"/>
          <w:lang w:val="en-US" w:eastAsia="ru-RU"/>
        </w:rPr>
        <w:t xml:space="preserve">. Trends in the incidence of nonmelanoma skin cancers in southeastern Arizona, 1985-1996// J. Am. Acad. Dermatol. -2001. Vol.45. -P.528-536.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125. Haves R.C., Leonfellner S., Pilgrim W. et al. Incidence of nonmelanoma skin cancer in New Brunswick, Canada, 1992 to 2001// J. Cutan. Med. Surg. 2007. - Vol. 11.- P.45-52.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126. Hemminki K., Dong C. Subsequent cancers after in situ and invasive squamous cell carcinoma of the skin// Arch. Dermatol. 2000. - Vol.136. -P.647-651.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127. Hjalgrim H., Frisch M., Storm H.H., Glimelius </w:t>
      </w:r>
      <w:r w:rsidRPr="00095E62">
        <w:rPr>
          <w:rFonts w:ascii="Times New Roman" w:eastAsia="Times New Roman" w:hAnsi="Times New Roman" w:cs="Times New Roman"/>
          <w:sz w:val="24"/>
          <w:szCs w:val="24"/>
          <w:lang w:eastAsia="ru-RU"/>
        </w:rPr>
        <w:t>В</w:t>
      </w:r>
      <w:r w:rsidRPr="00095E62">
        <w:rPr>
          <w:rFonts w:ascii="Times New Roman" w:eastAsia="Times New Roman" w:hAnsi="Times New Roman" w:cs="Times New Roman"/>
          <w:sz w:val="24"/>
          <w:szCs w:val="24"/>
          <w:lang w:val="en-US" w:eastAsia="ru-RU"/>
        </w:rPr>
        <w:t xml:space="preserve">., Pedersen J.B., Melbye M. Non-melanoma skin cancer may be a marker of poor prognosis in patients with non-Hodgkin's lymphoma// Int. J. Cancer. — 2000. — Vol.85.- P.639-642.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128. Hoey S.H.E., Devereux C.E.J., Murray L. et al. Skin cancer trends in Northern Ireland and consequences for provision of dermatology services// Brit. J. Dermatol. -2007. Vol.156. -P.1301-1307.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129. Holmes S.A., Malinovszky K., Roberts D.L. Changing trends in nonmelanoma skin cancer in South Wales, 1988-98// Brit. J. Dermatol. 2000.- Vol.143.-P.1224-1229.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130. Housman T.S., Feldman S.R., Williford P.M., Fleischer A.B., Goldman N.D., Acostamadiedo J.M., Chen G.J. Skin cancer is among the most costly of all cancers for treat for the Medicare population// J. Am. Acad. Dermatol. 2003. - Vol. 48. - P.425-429.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131. Hoy W.E. Nonmelanoma skin cancer in Albuquerque, New Mexico: experience of a major health care provided// Cancer. 1996. - Vol.77. -P.2489-2495.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132. Hussein M.R. Ultraviolet radiation and skin cancer: molecular mechanisms// J. Cutan. Pathol. 2005. - Vol.32. - P.191-205.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133. Ionescu D.N., Arida M., Jukis D.M. Metastatic basal cell carcinoma: four case reports, review of literature, and immunohistochemical evaluation// Arch. Pathol. Lab. Med. 2006. - Vol.130 (1). - P.45-51.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134. Jemal A., Siegel R., Ward E., Murray </w:t>
      </w:r>
      <w:r w:rsidRPr="00095E62">
        <w:rPr>
          <w:rFonts w:ascii="Times New Roman" w:eastAsia="Times New Roman" w:hAnsi="Times New Roman" w:cs="Times New Roman"/>
          <w:sz w:val="24"/>
          <w:szCs w:val="24"/>
          <w:lang w:eastAsia="ru-RU"/>
        </w:rPr>
        <w:t>Т</w:t>
      </w:r>
      <w:r w:rsidRPr="00095E62">
        <w:rPr>
          <w:rFonts w:ascii="Times New Roman" w:eastAsia="Times New Roman" w:hAnsi="Times New Roman" w:cs="Times New Roman"/>
          <w:sz w:val="24"/>
          <w:szCs w:val="24"/>
          <w:lang w:val="en-US" w:eastAsia="ru-RU"/>
        </w:rPr>
        <w:t xml:space="preserve">., Hao Y., Xu J., Thun M.J. Cancer Statistics, 2008// CA Cancer J. Clin. 2008. - Vol.58. - P.76.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135. Kahn H.S., Tatham L.M., Patel A.V., Thun M.J., Heath C.W. Increased cancer mortality following a history of nonmelanoma skin cancer// J. Am. Med. Acad. 1998. - Vol.280. - P.910-912.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136. Karagas M.R., Greenberg E.R. Unresolved issues in the epidemiology of basal cell and squamous cell skin cancer. In: Mukhar H., editor. Skin cancer: mechanisms and human relevance. Boca Rato, FL: CRC Press. -1995. — P.79-86.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137. Karagas M.R., Greenberg E.R., Mott L.A., Baron J.A., Ernster V.L. Occurrence of other cancers among patients with prior basal cell and squamous cell skin cancer// Cancer Epidemiol. Biomarkers Prev. — 1998. -Vol.7.-P.157-161.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138. Karagas M.R., Greenberg E.R., Spencer S.K.et al. Increase in incidence rates of basal cell and squamous cell skin cancer in New Hampshire, USA. New Hampshire Skin Cancer Study Group// Int. J. Cancer. 1999. - Vol.81. -P.555-559.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139. Karagas M.R., Stannard V.A., Mott L.A. et al. Use of tanning devices and risk of basal cell and squamous cell skin cancers// J. Natl. Cancer Inst. -2002. Vol.94. - P.224-226.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140. Koh D. et al. Basal cell carcinoma, squamous cell carcinoma and melanoma of the skin: analysis of the Singapore Cancer Registry data 196897// Brit. J. Dermatol. 2003. - Vol.148 (6). - P. 1161-1166.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141. Korke L.F.F., Batista J.N., Gouvea P.S. Basal cell carcinoma mimicking intranasal tumor: treatment by Munich method of micrographic surgery// An. Bras. Dermatol. 2007. - Vol.82. - P.543-547.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142. Korke L.F.F., Shmidt S.M. Carcinoma basocellular// An. Bras. Dermatol. 2002. - Vol.77. - P.249-285.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143. Lacour J.P. Carcinogenesis of basal cell carcinomas: genetics and molecular mechanisms// Brit. J. Dermatol. — 2002. — Vol.146, suppl.61. -P.17-19.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144. Lear J.T., Hoban P., Strange R.C. et al. Basal cell carcinoma: from host response and polymorphic variants to tumour suppressor genes// Clin. Exp. Dermatol. 2005. - Vol.30. - P.49-55.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145. Lear J.T., Tan B.B., Smith A.G. et al. Basal cell carcinoma may be linked to haematological malignancy// Brit Med. J. 1996. - Vol.313. -P.298-299.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146. Lear J.T., Tan B.B., Smith A.G. et al. Risk factors for basal cell carcinoma in the UK: case-control study in 806 patients// J. R. Soc. Med. —1997.-Vol.90.-P.371-374.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147. Lear W., Dahlke E., Murray C.A. Basal cell carcinoma: review of epidemiology, pathogenesis, and associated risk factors// J. of Cutan. Med. and Surg. 2007. - Vol.1. - P. 19-30.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148. Leigh I.M., Newton Bishop J.A., Kripke M.L. Skin cancer: introduction// Cancer Surv. 1996. - Vol.26. - P. 1-6.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149. Levi F., La Vecchia </w:t>
      </w:r>
      <w:r w:rsidRPr="00095E62">
        <w:rPr>
          <w:rFonts w:ascii="Times New Roman" w:eastAsia="Times New Roman" w:hAnsi="Times New Roman" w:cs="Times New Roman"/>
          <w:sz w:val="24"/>
          <w:szCs w:val="24"/>
          <w:lang w:eastAsia="ru-RU"/>
        </w:rPr>
        <w:t>С</w:t>
      </w:r>
      <w:r w:rsidRPr="00095E62">
        <w:rPr>
          <w:rFonts w:ascii="Times New Roman" w:eastAsia="Times New Roman" w:hAnsi="Times New Roman" w:cs="Times New Roman"/>
          <w:sz w:val="24"/>
          <w:szCs w:val="24"/>
          <w:lang w:val="en-US" w:eastAsia="ru-RU"/>
        </w:rPr>
        <w:t xml:space="preserve">., </w:t>
      </w:r>
      <w:r w:rsidRPr="00095E62">
        <w:rPr>
          <w:rFonts w:ascii="Times New Roman" w:eastAsia="Times New Roman" w:hAnsi="Times New Roman" w:cs="Times New Roman"/>
          <w:sz w:val="24"/>
          <w:szCs w:val="24"/>
          <w:lang w:eastAsia="ru-RU"/>
        </w:rPr>
        <w:t>Те</w:t>
      </w:r>
      <w:r w:rsidRPr="00095E62">
        <w:rPr>
          <w:rFonts w:ascii="Times New Roman" w:eastAsia="Times New Roman" w:hAnsi="Times New Roman" w:cs="Times New Roman"/>
          <w:sz w:val="24"/>
          <w:szCs w:val="24"/>
          <w:lang w:val="en-US" w:eastAsia="ru-RU"/>
        </w:rPr>
        <w:t xml:space="preserve"> V.C., Randimbison L., Erler G. Incidence of invasive cancers following basal cell skin cancer// Am. J. of Epidemiol.1998. Vol. 147. - P. 722-726.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150. Levi F., Randimbison L., La Vecchia C., Erler G., </w:t>
      </w:r>
      <w:r w:rsidRPr="00095E62">
        <w:rPr>
          <w:rFonts w:ascii="Times New Roman" w:eastAsia="Times New Roman" w:hAnsi="Times New Roman" w:cs="Times New Roman"/>
          <w:sz w:val="24"/>
          <w:szCs w:val="24"/>
          <w:lang w:eastAsia="ru-RU"/>
        </w:rPr>
        <w:t>Те</w:t>
      </w:r>
      <w:r w:rsidRPr="00095E62">
        <w:rPr>
          <w:rFonts w:ascii="Times New Roman" w:eastAsia="Times New Roman" w:hAnsi="Times New Roman" w:cs="Times New Roman"/>
          <w:sz w:val="24"/>
          <w:szCs w:val="24"/>
          <w:lang w:val="en-US" w:eastAsia="ru-RU"/>
        </w:rPr>
        <w:t xml:space="preserve"> V.C. Incidence of invasive cancers following squamous cell skin cancer// Am. J. Epidemiol.- 1997. Vol.146. -P.734-739.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151. Levi F., Randimbison L., </w:t>
      </w:r>
      <w:r w:rsidRPr="00095E62">
        <w:rPr>
          <w:rFonts w:ascii="Times New Roman" w:eastAsia="Times New Roman" w:hAnsi="Times New Roman" w:cs="Times New Roman"/>
          <w:sz w:val="24"/>
          <w:szCs w:val="24"/>
          <w:lang w:eastAsia="ru-RU"/>
        </w:rPr>
        <w:t>Те</w:t>
      </w:r>
      <w:r w:rsidRPr="00095E62">
        <w:rPr>
          <w:rFonts w:ascii="Times New Roman" w:eastAsia="Times New Roman" w:hAnsi="Times New Roman" w:cs="Times New Roman"/>
          <w:sz w:val="24"/>
          <w:szCs w:val="24"/>
          <w:lang w:val="en-US" w:eastAsia="ru-RU"/>
        </w:rPr>
        <w:t xml:space="preserve"> V.C., Conconi M.M., La Vecchia C. Risk of prostate, breast and colorectal cancer after skin cancer diagnosis// Intern. J. Cancer. -2008. Vol.123 (12). -P.2899-2901.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152. Lewis K.G., Weinstock M.A. Nonmelanoma skin cancer mortalily (1988-2000). The Rhode Island follow-back study// Arch. Dermatol. 2004.- Vol.140.-P.837-842.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153. Marcil I., Stern R.S. Risk of developing a subsequent nonmelanoma skin cancer in patients with a history of nonmelanoma skin cancer// Arch. Dermatol. 2000. - Vol.12. - P. 1524-1530.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154. Marghoob A.A., Slade J., Salopek T.G., Kopf A.W., Bart R.S., Rigel D.S. Basal cell and squamous cell carcinomas are important risk factors for cutaneous malignant melanoma// Cancer. 1995. — Vol.75. - P.707-714.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155. Marghoob A.A., Kopf A.W., Bart R.S. et al. Risk of another basal cell carcinoma developing after treatment of a basal cell carcinoma// J. Am. Acad. Dermatol. 1993. - Vol.28. - P.22-28.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156. Marks R. Squamous cell carcinoma// Lancet. 1996. — Vol. 347. — P.735-738.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157. Marks R. The epidemiology of non-melanoma skin cancer: who, why and what can we do about it// J. Dermatol. 1995. - Vol.22. - P.853-857.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158. Marks R., Staples M., Giles G. Trends in non-melanocitic skin cancer treated in Australia: the second national survey// Int. J. Cancer. — 1993. — Vol.53.-P.585-590.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159. Masini C. What is the risk of a second invasive cancer following basal cell skin carcinoma?// Arch. Dermatol. 1999. - Vol.135. - P.1531-1532.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160. McNaughton S.A., Marks G.C., Green A.C. Role of dietary factors in the development of basal cell cancer and squamous cell cancer of the skin// Cancer Epidemiol. Biomarkers Prev. 2005. - Vol.14. - P. 1596-1607.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161. Milan </w:t>
      </w:r>
      <w:r w:rsidRPr="00095E62">
        <w:rPr>
          <w:rFonts w:ascii="Times New Roman" w:eastAsia="Times New Roman" w:hAnsi="Times New Roman" w:cs="Times New Roman"/>
          <w:sz w:val="24"/>
          <w:szCs w:val="24"/>
          <w:lang w:eastAsia="ru-RU"/>
        </w:rPr>
        <w:t>Т</w:t>
      </w:r>
      <w:r w:rsidRPr="00095E62">
        <w:rPr>
          <w:rFonts w:ascii="Times New Roman" w:eastAsia="Times New Roman" w:hAnsi="Times New Roman" w:cs="Times New Roman"/>
          <w:sz w:val="24"/>
          <w:szCs w:val="24"/>
          <w:lang w:val="en-US" w:eastAsia="ru-RU"/>
        </w:rPr>
        <w:t xml:space="preserve">., Pukkala E., Verkasalo P.K. et al. Subsequent primary cancers after basal-cell carcinoma: a nationwide study in Finland from 1953 to 1995// Int. J. Cancer. 2000. - Vol.87. - P.283-288.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162. Miller D.L., Weinstock M.A. Nonmelanoma skin cancer in the United States: incidence// J. Am. Acad. Dermatol. 1994. - Vol. 30. - P.774-778.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163. Munker R., Grutzner S., Hiller E., et al. Second malignancies after Hodgkin's disease: the Munich experience// Ann. Hematol. — 1999. — Vol. 78. P.544-554.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164. Nugent Z., Demers A.A., Wiseman M.C., Mihalcioiu C., Kliewer E.V. Risk of second primary cancer and Death Following a Diagnosis of Nonmelanoma Skin Cancer// Cancer Epidem. Biomarkers Prev. — 2005. — Vol.14.-P.2584-2590.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165. Oikarinen A., Raitio A. Melanoma and other skin cancers in circumpolar areas// Int. J. Circumpolar Health. — 2000. Vol.59. - P.52-56.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166. Parkin D.M., Whelan S.L., Ferlay J. et al. Cancer incidence in five continents. Vol.VIII / IARC Scientific Publications. №155. — International Agency for Research of Cancer. — Lyon, France. — 2002. — P.58-59.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167. Pearce M.S. Skin cancer in children and young adults: 28 years' experience from the Northern Region Young Person's Malignant Disease Registry, UK// Melanoma Res. 2003. - Vol.13 (4). - P.421-426.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168. Perry P.K., Silverberg N.B. Cutaneous malignancy in albinism// Cutis. 2001. - Vol.67. - P.427-430.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169. Raasch B.A., Buettner P.G. Multiple nonmelanoma skin cancer in an exposed Australian population// Int. J. Dermatol. — 2002. Vol. 41. - P.652-658.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170. Ramachandran S., Fryer A.A., Smith A.G., Lear J.T., Bowers </w:t>
      </w:r>
      <w:r w:rsidRPr="00095E62">
        <w:rPr>
          <w:rFonts w:ascii="Times New Roman" w:eastAsia="Times New Roman" w:hAnsi="Times New Roman" w:cs="Times New Roman"/>
          <w:sz w:val="24"/>
          <w:szCs w:val="24"/>
          <w:lang w:eastAsia="ru-RU"/>
        </w:rPr>
        <w:t>В</w:t>
      </w:r>
      <w:r w:rsidRPr="00095E62">
        <w:rPr>
          <w:rFonts w:ascii="Times New Roman" w:eastAsia="Times New Roman" w:hAnsi="Times New Roman" w:cs="Times New Roman"/>
          <w:sz w:val="24"/>
          <w:szCs w:val="24"/>
          <w:lang w:val="en-US" w:eastAsia="ru-RU"/>
        </w:rPr>
        <w:t xml:space="preserve">., Griffiths C.E.M., Jones P.W., Strange R.C. Basal cell carcinoma. Tumor clustering is associated with increased accrual in high risk subgroups// Cancer. 2000. - Vol.89. - P. 1012-1018.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171. Randle H. W. Basal cell carcinoma. Identification and treatment of the high-risk patient// Derm. Surg. 1996. - Vol. 22. - P.255-261.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172. Rawashdeh M.A., Matalka I. Basal cell carcinoma of the maxillofacial region: site distribution and incidence rates in Arab/Jordanians, 1991 to 2000// J. Oral Maxillofac. Surg. 2004. - Vol.62 (2). - P. 145-149.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173. Reifenberger J. Basal cell carcinoma. Molecular genetics and unusual clinical features// Hautarzt. 2007. - Vol.58 (5). - P.406-411.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174. Robinson J.K. Sun exposure, sun protection, and vitamin D// J.A.M.A. -2005.-Vol.294.-P.1541-1543.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175. Robinson J.K., Dahiya M. Basal cell carcinoma with pulmonary and lymph node metastasis causing death// Arch. Dermatol. 2003. — Vol.139. — P.643-648.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176. Rosenberg C.A., Greenland P., Khandekar J., Loar A., Ascensao J., Lopez A.M. Association of nonmelanoma skin cancer with second malignancy// Cancer. 2004. - Vol.100. - P. 130-138.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177. Rubin A.I., Chen E.H., Ratner D. Basal-cell carcinoma// N. Engl. J. Med. 2005. - Vol.353. - P.2262-2269.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178. Schon M.P., Reifenberger J., Von Schmiedeberg S. et al. Multiple basal cell carcinomas associated with hairy cell leukaemia// Brit. J. Dermat. 1999.-Vol.140.-P.150-153.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179. Schottenfeld D. Basal-cell carcinoma of the skin: a harbinger of cutaneous and noncutaneous multiple primary cancer. (Editorial)// Ann. Intern. Med. 1996. - Vol.125. - P.852-854.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180. Schottenfeld D. Multiple primary cancers. In: Schottenfeld D., Fraumeni J.F., eds. Cancer Epidemiology and Prevention. 2d ed./ New York: Oxford Univ. Pr. 1996. -P.1370-1387.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181. Scotto J., Fears T.R., Kraemer K.H. et al. Nonmelanoma skin cancer. In: Schottenfeld D., Fraumeni J.F., eds. Cancer Epidemiology and Prevention. 2d ed./ New York: Oxford Univ. Pr. 1996. - P. 1313-1330.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182. Scrivener Y., Grosshans E., Cribier B. Variations of basal cell carcinomas according to gender, age, location and histopathological subtype// Br. J. Dermatol. </w:t>
      </w:r>
      <w:r w:rsidRPr="006E40BF">
        <w:rPr>
          <w:rFonts w:ascii="Times New Roman" w:eastAsia="Times New Roman" w:hAnsi="Times New Roman" w:cs="Times New Roman"/>
          <w:sz w:val="24"/>
          <w:szCs w:val="24"/>
          <w:lang w:val="en-US" w:eastAsia="ru-RU"/>
        </w:rPr>
        <w:t xml:space="preserve">2002. - Vol.147. - P.41-47.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183. Sina-Frey M., Bartsch D.K., Grundei T. et al. Pancreatic cancer and basal-cell carcinoma// Lancet. 2003. - Vol.361. - P. 180.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184. Sociedade Brasileira de Dermatologia. Data analysis of the Brazilian Society of Dermatology skin cancer prevention campaign, 1999 to 2005// An. Bras. Dermatol. 2006. - Vol.81. - P.529-535.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lastRenderedPageBreak/>
        <w:t xml:space="preserve">185. Soerjomataram I., Louwman M.W., Lemmens V.E.P.P., Coebergh J. W., De Vries E. Are patients with skin cancer at lower risk of developing colorectal or breast cancer?// Am. J. Epidemiol. 2008. - Vol. 167(12). -P.1421-1429.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186. Stang A., Stegmaier C., Jockel K.H. Nonmelanoma skin cancer in the Federal State of Saarland, Germany, 1995-1999// Brit. J. Cancer. 2003. -Vol.89, №7. - P.1205-1208.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187. Stang A., Ziegler S., Buchner U. et al. Malignant melanoma and nonmelanoma skin cancers in Northrhine-Westphalia, Germany: a patient — vs. diagnosis — based incidence approach// Int. J. Dermatol. — 2007. — Vol.46. P.564-570.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188. Staples M.P., Elwood M., Burton R.C. Non-melanoma skin cancer in Australia: the 2002 national survey and trends since 1985//Med. J. Australia. 2006. - Vol. 184. - P.6-10.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189. Stulberg D.L., Crandell </w:t>
      </w:r>
      <w:r w:rsidRPr="00095E62">
        <w:rPr>
          <w:rFonts w:ascii="Times New Roman" w:eastAsia="Times New Roman" w:hAnsi="Times New Roman" w:cs="Times New Roman"/>
          <w:sz w:val="24"/>
          <w:szCs w:val="24"/>
          <w:lang w:eastAsia="ru-RU"/>
        </w:rPr>
        <w:t>В</w:t>
      </w:r>
      <w:r w:rsidRPr="006E40BF">
        <w:rPr>
          <w:rFonts w:ascii="Times New Roman" w:eastAsia="Times New Roman" w:hAnsi="Times New Roman" w:cs="Times New Roman"/>
          <w:sz w:val="24"/>
          <w:szCs w:val="24"/>
          <w:lang w:val="en-US" w:eastAsia="ru-RU"/>
        </w:rPr>
        <w:t xml:space="preserve">., Fawcett R.S. Diagnosis and treatment of basal cell and squamous cell carcinomas// Am. Fam. Physician. — 2004. — Vol.70. -P.1481-1488.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190. Suzuki </w:t>
      </w:r>
      <w:r w:rsidRPr="00095E62">
        <w:rPr>
          <w:rFonts w:ascii="Times New Roman" w:eastAsia="Times New Roman" w:hAnsi="Times New Roman" w:cs="Times New Roman"/>
          <w:sz w:val="24"/>
          <w:szCs w:val="24"/>
          <w:lang w:eastAsia="ru-RU"/>
        </w:rPr>
        <w:t>Т</w:t>
      </w:r>
      <w:r w:rsidRPr="006E40BF">
        <w:rPr>
          <w:rFonts w:ascii="Times New Roman" w:eastAsia="Times New Roman" w:hAnsi="Times New Roman" w:cs="Times New Roman"/>
          <w:sz w:val="24"/>
          <w:szCs w:val="24"/>
          <w:lang w:val="en-US" w:eastAsia="ru-RU"/>
        </w:rPr>
        <w:t xml:space="preserve">., Ueda M., Ogata K. et al. Doses of solar ultraviolet radiation correlate with skin cancer rates in Japan// Kobe J. Med. Sciences. — 1996. -Vol.42. -P.375-388.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191. Tilli C.M.LJ, Van Steensel M.A.M., Krekels G.A., Neumann H.A., Ramaekers F.C. Molecular aetiology and pathogenesis of basal cell carcinoma// Br. J. Dermatol. 2005. - Vol.152. - P.l 108-1124.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192. Ting P.T., Kasper R., Arlette J.P. Metastatic basal cell carcinoma: report of two cases and literature review// J. Cutan. Med. Surg. 2005. -Vol.9.-P. 10-15. </w:t>
      </w:r>
    </w:p>
    <w:p w:rsidR="00095E62" w:rsidRPr="006E40BF"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6E40BF">
        <w:rPr>
          <w:rFonts w:ascii="Times New Roman" w:eastAsia="Times New Roman" w:hAnsi="Times New Roman" w:cs="Times New Roman"/>
          <w:sz w:val="24"/>
          <w:szCs w:val="24"/>
          <w:lang w:val="en-US" w:eastAsia="ru-RU"/>
        </w:rPr>
        <w:t xml:space="preserve">193. Troyanova P., Danon S., Ivanova T. Nonmelanoma skin cancers and risk of subsequent malignancies: a cancer registry-based study in Bulgaria// Neoplasma. 2002. - Vol.49. - P.81-85.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194. Vries E., Louwman M., Bastiaens M. et al. Rapid and continuous increases in incidence rates of basal cell carcinoma in the southeast Netherlands since 1973// J. Invest. Dermatol. 2004. - Vol.123. - P.634-638.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195. Vries E., Soerjomataram I., Houterman S. et al. Decreased Risk of Prostate Cancer after Skin Cancer Diagnosis: A Protective Role of Ultraviolet Radiation? // Am. J. Epidemiol. 2007. - Vol. 165. - P.966-972.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196. Walling H.W., Fosko S.W., Geraminejad P.A. et al. Aggressive basal cell carcinoma: presentation, pathogenesis, and management// Cancer Metastasis Rev. 2004. - Vol.23. - P.389-402.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197. Wassberg </w:t>
      </w:r>
      <w:r w:rsidRPr="00095E62">
        <w:rPr>
          <w:rFonts w:ascii="Times New Roman" w:eastAsia="Times New Roman" w:hAnsi="Times New Roman" w:cs="Times New Roman"/>
          <w:sz w:val="24"/>
          <w:szCs w:val="24"/>
          <w:lang w:eastAsia="ru-RU"/>
        </w:rPr>
        <w:t>С</w:t>
      </w:r>
      <w:r w:rsidRPr="00095E62">
        <w:rPr>
          <w:rFonts w:ascii="Times New Roman" w:eastAsia="Times New Roman" w:hAnsi="Times New Roman" w:cs="Times New Roman"/>
          <w:sz w:val="24"/>
          <w:szCs w:val="24"/>
          <w:lang w:val="en-US" w:eastAsia="ru-RU"/>
        </w:rPr>
        <w:t xml:space="preserve">., Thorn M., Yuen J., Ringborg U., Hakulinen T. Second primary cancers in patients with squamous cell carcinoma of the skin: a population-based study in Sweden.// Int. J. Cancer. 1999. — Vol.80. — P.511—515.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198. Weinstock M.A. Epidemiologic investigation of nonmelanoma skin cancer mortality: the Rhode Island Follow-Back Study// J. Invest. Dermatol.- 1994.-Vol.102.-S.6-9.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199. Weinstock M.A. Nonmelanoma skin cancer mortality in the United States, 1969 through 1988// Arch. Dermatol. 1993. - Vol.129. - P. 12861290.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lastRenderedPageBreak/>
        <w:t xml:space="preserve">200. Wong C.S.M., Strange R.S., Lear J.T. Basal cell carcinoma// Brit. Med. J. 2003. - Vol.327. - P.794-798.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201. Yabroff K.R., Davis W.W., Lamont E.B. et al. Patient time costs associated with cancer care// J. Natl. Cancer Inst. — 2007. Vol.1. - P.2-3.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202. Yazici A.C., Unal S., Ikizoglu G., Kokturk A., Baz K., Cinel L., </w:t>
      </w:r>
      <w:r w:rsidRPr="00095E62">
        <w:rPr>
          <w:rFonts w:ascii="Times New Roman" w:eastAsia="Times New Roman" w:hAnsi="Times New Roman" w:cs="Times New Roman"/>
          <w:sz w:val="24"/>
          <w:szCs w:val="24"/>
          <w:lang w:eastAsia="ru-RU"/>
        </w:rPr>
        <w:t>Коса</w:t>
      </w:r>
      <w:r w:rsidRPr="00095E62">
        <w:rPr>
          <w:rFonts w:ascii="Times New Roman" w:eastAsia="Times New Roman" w:hAnsi="Times New Roman" w:cs="Times New Roman"/>
          <w:sz w:val="24"/>
          <w:szCs w:val="24"/>
          <w:lang w:val="en-US" w:eastAsia="ru-RU"/>
        </w:rPr>
        <w:t xml:space="preserve"> A. Superficial basal cell carcinoma of the scalp mimicking seborrhoeic dermatitis// Scand. J. Plast. Reconstr. Surg. Hand Surg. 2006. - Vol.40 (1).1. P.54-56.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val="en-US" w:eastAsia="ru-RU"/>
        </w:rPr>
      </w:pPr>
      <w:r w:rsidRPr="00095E62">
        <w:rPr>
          <w:rFonts w:ascii="Times New Roman" w:eastAsia="Times New Roman" w:hAnsi="Times New Roman" w:cs="Times New Roman"/>
          <w:sz w:val="24"/>
          <w:szCs w:val="24"/>
          <w:lang w:val="en-US" w:eastAsia="ru-RU"/>
        </w:rPr>
        <w:t xml:space="preserve">203. Yuspa S.H. The pathogenesis of squamous cell cancer: lessons learned from studies of skin carcinogenesis// J. Dermatol. Sci. 1998. — Vol.17. — P.l-7. </w:t>
      </w:r>
    </w:p>
    <w:p w:rsidR="00095E62" w:rsidRPr="00095E62" w:rsidRDefault="00095E62" w:rsidP="00095E62">
      <w:pPr>
        <w:spacing w:before="100" w:beforeAutospacing="1" w:after="100" w:afterAutospacing="1" w:line="240" w:lineRule="auto"/>
        <w:rPr>
          <w:rFonts w:ascii="Times New Roman" w:eastAsia="Times New Roman" w:hAnsi="Times New Roman" w:cs="Times New Roman"/>
          <w:sz w:val="24"/>
          <w:szCs w:val="24"/>
          <w:lang w:eastAsia="ru-RU"/>
        </w:rPr>
      </w:pPr>
      <w:r w:rsidRPr="00095E62">
        <w:rPr>
          <w:rFonts w:ascii="Times New Roman" w:eastAsia="Times New Roman" w:hAnsi="Times New Roman" w:cs="Times New Roman"/>
          <w:sz w:val="24"/>
          <w:szCs w:val="24"/>
          <w:lang w:val="en-US" w:eastAsia="ru-RU"/>
        </w:rPr>
        <w:t xml:space="preserve">204. Zak-Prelich M., Narbutt J., Sysa-Jedrzejowska. Environmental risk factors predisposing to the development of basal cell carcinoma// Dermatol. </w:t>
      </w:r>
      <w:r w:rsidRPr="00095E62">
        <w:rPr>
          <w:rFonts w:ascii="Times New Roman" w:eastAsia="Times New Roman" w:hAnsi="Times New Roman" w:cs="Times New Roman"/>
          <w:sz w:val="24"/>
          <w:szCs w:val="24"/>
          <w:lang w:eastAsia="ru-RU"/>
        </w:rPr>
        <w:t xml:space="preserve">Surg. 2004. - Vol.30, Suppl.2. - P.248-252. </w:t>
      </w:r>
    </w:p>
    <w:p w:rsidR="00095E62" w:rsidRPr="00095E62" w:rsidRDefault="00095E62" w:rsidP="00095E62">
      <w:pPr>
        <w:shd w:val="clear" w:color="auto" w:fill="FFFFFF"/>
        <w:spacing w:after="0" w:line="240" w:lineRule="auto"/>
        <w:rPr>
          <w:rFonts w:ascii="Times New Roman" w:eastAsia="Times New Roman" w:hAnsi="Times New Roman" w:cs="Times New Roman"/>
          <w:color w:val="000000"/>
          <w:sz w:val="24"/>
          <w:szCs w:val="24"/>
          <w:lang w:eastAsia="ru-RU"/>
        </w:rPr>
      </w:pPr>
      <w:r w:rsidRPr="00095E62">
        <w:rPr>
          <w:rFonts w:ascii="Times New Roman" w:eastAsia="Times New Roman" w:hAnsi="Times New Roman" w:cs="Times New Roman"/>
          <w:color w:val="000000"/>
          <w:sz w:val="24"/>
          <w:szCs w:val="24"/>
          <w:lang w:eastAsia="ru-RU"/>
        </w:rPr>
        <w:br/>
        <w:t xml:space="preserve">Научная библиотека диссертаций и авторефератов disserCat </w:t>
      </w:r>
      <w:hyperlink r:id="rId5" w:anchor="ixzz2cVwXOvj4" w:history="1">
        <w:r w:rsidRPr="00095E62">
          <w:rPr>
            <w:rFonts w:ascii="Times New Roman" w:eastAsia="Times New Roman" w:hAnsi="Times New Roman" w:cs="Times New Roman"/>
            <w:color w:val="003399"/>
            <w:sz w:val="24"/>
            <w:szCs w:val="24"/>
            <w:u w:val="single"/>
            <w:lang w:eastAsia="ru-RU"/>
          </w:rPr>
          <w:t>http://www.dissercat.com/content/sovremennye-podkhody-k-dispansernomu-nablyudeniyu-bolnykh-rakom-kozhi#ixzz2cVwXOvj4</w:t>
        </w:r>
      </w:hyperlink>
    </w:p>
    <w:p w:rsidR="002B2564" w:rsidRDefault="002B2564"/>
    <w:sectPr w:rsidR="002B2564" w:rsidSect="002B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E62"/>
    <w:rsid w:val="00095E62"/>
    <w:rsid w:val="00156EB3"/>
    <w:rsid w:val="002B2564"/>
    <w:rsid w:val="00556B27"/>
    <w:rsid w:val="006E40BF"/>
    <w:rsid w:val="00AE6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64"/>
  </w:style>
  <w:style w:type="paragraph" w:styleId="1">
    <w:name w:val="heading 1"/>
    <w:basedOn w:val="a"/>
    <w:link w:val="10"/>
    <w:uiPriority w:val="9"/>
    <w:qFormat/>
    <w:rsid w:val="00095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5E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5E62"/>
    <w:rPr>
      <w:rFonts w:ascii="Times New Roman" w:eastAsia="Times New Roman" w:hAnsi="Times New Roman" w:cs="Times New Roman"/>
      <w:b/>
      <w:bCs/>
      <w:sz w:val="36"/>
      <w:szCs w:val="36"/>
      <w:lang w:eastAsia="ru-RU"/>
    </w:rPr>
  </w:style>
  <w:style w:type="character" w:customStyle="1" w:styleId="hdesc">
    <w:name w:val="hdesc"/>
    <w:basedOn w:val="a0"/>
    <w:rsid w:val="00095E62"/>
  </w:style>
  <w:style w:type="character" w:styleId="a3">
    <w:name w:val="Hyperlink"/>
    <w:basedOn w:val="a0"/>
    <w:uiPriority w:val="99"/>
    <w:unhideWhenUsed/>
    <w:rsid w:val="00095E62"/>
    <w:rPr>
      <w:color w:val="0000FF"/>
      <w:u w:val="single"/>
    </w:rPr>
  </w:style>
  <w:style w:type="character" w:customStyle="1" w:styleId="ata11y">
    <w:name w:val="at_a11y"/>
    <w:basedOn w:val="a0"/>
    <w:rsid w:val="00095E62"/>
  </w:style>
  <w:style w:type="paragraph" w:styleId="z-">
    <w:name w:val="HTML Top of Form"/>
    <w:basedOn w:val="a"/>
    <w:next w:val="a"/>
    <w:link w:val="z-0"/>
    <w:hidden/>
    <w:uiPriority w:val="99"/>
    <w:semiHidden/>
    <w:unhideWhenUsed/>
    <w:rsid w:val="00095E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5E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5E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5E62"/>
    <w:rPr>
      <w:rFonts w:ascii="Arial" w:eastAsia="Times New Roman" w:hAnsi="Arial" w:cs="Arial"/>
      <w:vanish/>
      <w:sz w:val="16"/>
      <w:szCs w:val="16"/>
      <w:lang w:eastAsia="ru-RU"/>
    </w:rPr>
  </w:style>
  <w:style w:type="paragraph" w:styleId="a4">
    <w:name w:val="Normal (Web)"/>
    <w:basedOn w:val="a"/>
    <w:uiPriority w:val="99"/>
    <w:semiHidden/>
    <w:unhideWhenUsed/>
    <w:rsid w:val="0009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095E62"/>
  </w:style>
  <w:style w:type="paragraph" w:styleId="a5">
    <w:name w:val="Balloon Text"/>
    <w:basedOn w:val="a"/>
    <w:link w:val="a6"/>
    <w:uiPriority w:val="99"/>
    <w:semiHidden/>
    <w:unhideWhenUsed/>
    <w:rsid w:val="00095E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787354">
      <w:bodyDiv w:val="1"/>
      <w:marLeft w:val="0"/>
      <w:marRight w:val="0"/>
      <w:marTop w:val="0"/>
      <w:marBottom w:val="0"/>
      <w:divBdr>
        <w:top w:val="none" w:sz="0" w:space="0" w:color="auto"/>
        <w:left w:val="none" w:sz="0" w:space="0" w:color="auto"/>
        <w:bottom w:val="none" w:sz="0" w:space="0" w:color="auto"/>
        <w:right w:val="none" w:sz="0" w:space="0" w:color="auto"/>
      </w:divBdr>
      <w:divsChild>
        <w:div w:id="862405532">
          <w:marLeft w:val="0"/>
          <w:marRight w:val="0"/>
          <w:marTop w:val="0"/>
          <w:marBottom w:val="0"/>
          <w:divBdr>
            <w:top w:val="none" w:sz="0" w:space="0" w:color="auto"/>
            <w:left w:val="none" w:sz="0" w:space="0" w:color="auto"/>
            <w:bottom w:val="none" w:sz="0" w:space="0" w:color="auto"/>
            <w:right w:val="none" w:sz="0" w:space="0" w:color="auto"/>
          </w:divBdr>
          <w:divsChild>
            <w:div w:id="597450189">
              <w:marLeft w:val="0"/>
              <w:marRight w:val="0"/>
              <w:marTop w:val="0"/>
              <w:marBottom w:val="0"/>
              <w:divBdr>
                <w:top w:val="none" w:sz="0" w:space="0" w:color="auto"/>
                <w:left w:val="none" w:sz="0" w:space="0" w:color="auto"/>
                <w:bottom w:val="none" w:sz="0" w:space="0" w:color="auto"/>
                <w:right w:val="none" w:sz="0" w:space="0" w:color="auto"/>
              </w:divBdr>
              <w:divsChild>
                <w:div w:id="15352053">
                  <w:marLeft w:val="0"/>
                  <w:marRight w:val="0"/>
                  <w:marTop w:val="0"/>
                  <w:marBottom w:val="0"/>
                  <w:divBdr>
                    <w:top w:val="none" w:sz="0" w:space="0" w:color="auto"/>
                    <w:left w:val="none" w:sz="0" w:space="0" w:color="auto"/>
                    <w:bottom w:val="none" w:sz="0" w:space="0" w:color="auto"/>
                    <w:right w:val="none" w:sz="0" w:space="0" w:color="auto"/>
                  </w:divBdr>
                  <w:divsChild>
                    <w:div w:id="230699128">
                      <w:marLeft w:val="0"/>
                      <w:marRight w:val="0"/>
                      <w:marTop w:val="0"/>
                      <w:marBottom w:val="0"/>
                      <w:divBdr>
                        <w:top w:val="none" w:sz="0" w:space="0" w:color="auto"/>
                        <w:left w:val="none" w:sz="0" w:space="0" w:color="auto"/>
                        <w:bottom w:val="none" w:sz="0" w:space="0" w:color="auto"/>
                        <w:right w:val="none" w:sz="0" w:space="0" w:color="auto"/>
                      </w:divBdr>
                      <w:divsChild>
                        <w:div w:id="1783573627">
                          <w:marLeft w:val="0"/>
                          <w:marRight w:val="0"/>
                          <w:marTop w:val="0"/>
                          <w:marBottom w:val="0"/>
                          <w:divBdr>
                            <w:top w:val="none" w:sz="0" w:space="0" w:color="auto"/>
                            <w:left w:val="none" w:sz="0" w:space="0" w:color="auto"/>
                            <w:bottom w:val="none" w:sz="0" w:space="0" w:color="auto"/>
                            <w:right w:val="none" w:sz="0" w:space="0" w:color="auto"/>
                          </w:divBdr>
                          <w:divsChild>
                            <w:div w:id="1801144317">
                              <w:marLeft w:val="75"/>
                              <w:marRight w:val="0"/>
                              <w:marTop w:val="0"/>
                              <w:marBottom w:val="0"/>
                              <w:divBdr>
                                <w:top w:val="none" w:sz="0" w:space="0" w:color="auto"/>
                                <w:left w:val="none" w:sz="0" w:space="0" w:color="auto"/>
                                <w:bottom w:val="none" w:sz="0" w:space="0" w:color="auto"/>
                                <w:right w:val="none" w:sz="0" w:space="0" w:color="auto"/>
                              </w:divBdr>
                              <w:divsChild>
                                <w:div w:id="531695239">
                                  <w:marLeft w:val="-75"/>
                                  <w:marRight w:val="-150"/>
                                  <w:marTop w:val="0"/>
                                  <w:marBottom w:val="0"/>
                                  <w:divBdr>
                                    <w:top w:val="none" w:sz="0" w:space="0" w:color="auto"/>
                                    <w:left w:val="none" w:sz="0" w:space="0" w:color="auto"/>
                                    <w:bottom w:val="none" w:sz="0" w:space="0" w:color="auto"/>
                                    <w:right w:val="none" w:sz="0" w:space="0" w:color="auto"/>
                                  </w:divBdr>
                                  <w:divsChild>
                                    <w:div w:id="244270306">
                                      <w:marLeft w:val="0"/>
                                      <w:marRight w:val="0"/>
                                      <w:marTop w:val="0"/>
                                      <w:marBottom w:val="0"/>
                                      <w:divBdr>
                                        <w:top w:val="none" w:sz="0" w:space="0" w:color="auto"/>
                                        <w:left w:val="none" w:sz="0" w:space="0" w:color="auto"/>
                                        <w:bottom w:val="none" w:sz="0" w:space="0" w:color="auto"/>
                                        <w:right w:val="none" w:sz="0" w:space="0" w:color="auto"/>
                                      </w:divBdr>
                                      <w:divsChild>
                                        <w:div w:id="1103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3701">
                              <w:marLeft w:val="0"/>
                              <w:marRight w:val="0"/>
                              <w:marTop w:val="0"/>
                              <w:marBottom w:val="0"/>
                              <w:divBdr>
                                <w:top w:val="none" w:sz="0" w:space="0" w:color="auto"/>
                                <w:left w:val="none" w:sz="0" w:space="0" w:color="auto"/>
                                <w:bottom w:val="none" w:sz="0" w:space="0" w:color="auto"/>
                                <w:right w:val="none" w:sz="0" w:space="0" w:color="auto"/>
                              </w:divBdr>
                              <w:divsChild>
                                <w:div w:id="1124035369">
                                  <w:marLeft w:val="0"/>
                                  <w:marRight w:val="0"/>
                                  <w:marTop w:val="0"/>
                                  <w:marBottom w:val="0"/>
                                  <w:divBdr>
                                    <w:top w:val="none" w:sz="0" w:space="0" w:color="auto"/>
                                    <w:left w:val="none" w:sz="0" w:space="0" w:color="auto"/>
                                    <w:bottom w:val="none" w:sz="0" w:space="0" w:color="auto"/>
                                    <w:right w:val="none" w:sz="0" w:space="0" w:color="auto"/>
                                  </w:divBdr>
                                </w:div>
                                <w:div w:id="1018115568">
                                  <w:marLeft w:val="0"/>
                                  <w:marRight w:val="0"/>
                                  <w:marTop w:val="0"/>
                                  <w:marBottom w:val="0"/>
                                  <w:divBdr>
                                    <w:top w:val="none" w:sz="0" w:space="0" w:color="auto"/>
                                    <w:left w:val="none" w:sz="0" w:space="0" w:color="auto"/>
                                    <w:bottom w:val="none" w:sz="0" w:space="0" w:color="auto"/>
                                    <w:right w:val="none" w:sz="0" w:space="0" w:color="auto"/>
                                  </w:divBdr>
                                </w:div>
                                <w:div w:id="302735118">
                                  <w:marLeft w:val="1725"/>
                                  <w:marRight w:val="1725"/>
                                  <w:marTop w:val="0"/>
                                  <w:marBottom w:val="0"/>
                                  <w:divBdr>
                                    <w:top w:val="none" w:sz="0" w:space="0" w:color="auto"/>
                                    <w:left w:val="none" w:sz="0" w:space="0" w:color="auto"/>
                                    <w:bottom w:val="none" w:sz="0" w:space="0" w:color="auto"/>
                                    <w:right w:val="none" w:sz="0" w:space="0" w:color="auto"/>
                                  </w:divBdr>
                                  <w:divsChild>
                                    <w:div w:id="1655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4">
                              <w:marLeft w:val="0"/>
                              <w:marRight w:val="0"/>
                              <w:marTop w:val="0"/>
                              <w:marBottom w:val="0"/>
                              <w:divBdr>
                                <w:top w:val="none" w:sz="0" w:space="0" w:color="auto"/>
                                <w:left w:val="none" w:sz="0" w:space="0" w:color="auto"/>
                                <w:bottom w:val="none" w:sz="0" w:space="0" w:color="auto"/>
                                <w:right w:val="none" w:sz="0" w:space="0" w:color="auto"/>
                              </w:divBdr>
                              <w:divsChild>
                                <w:div w:id="1386373011">
                                  <w:marLeft w:val="0"/>
                                  <w:marRight w:val="0"/>
                                  <w:marTop w:val="0"/>
                                  <w:marBottom w:val="0"/>
                                  <w:divBdr>
                                    <w:top w:val="none" w:sz="0" w:space="0" w:color="auto"/>
                                    <w:left w:val="none" w:sz="0" w:space="0" w:color="auto"/>
                                    <w:bottom w:val="none" w:sz="0" w:space="0" w:color="auto"/>
                                    <w:right w:val="none" w:sz="0" w:space="0" w:color="auto"/>
                                  </w:divBdr>
                                  <w:divsChild>
                                    <w:div w:id="24838340">
                                      <w:marLeft w:val="0"/>
                                      <w:marRight w:val="0"/>
                                      <w:marTop w:val="0"/>
                                      <w:marBottom w:val="0"/>
                                      <w:divBdr>
                                        <w:top w:val="none" w:sz="0" w:space="0" w:color="auto"/>
                                        <w:left w:val="none" w:sz="0" w:space="0" w:color="auto"/>
                                        <w:bottom w:val="none" w:sz="0" w:space="0" w:color="auto"/>
                                        <w:right w:val="none" w:sz="0" w:space="0" w:color="auto"/>
                                      </w:divBdr>
                                    </w:div>
                                    <w:div w:id="632099176">
                                      <w:marLeft w:val="0"/>
                                      <w:marRight w:val="0"/>
                                      <w:marTop w:val="0"/>
                                      <w:marBottom w:val="0"/>
                                      <w:divBdr>
                                        <w:top w:val="none" w:sz="0" w:space="0" w:color="auto"/>
                                        <w:left w:val="none" w:sz="0" w:space="0" w:color="auto"/>
                                        <w:bottom w:val="none" w:sz="0" w:space="0" w:color="auto"/>
                                        <w:right w:val="none" w:sz="0" w:space="0" w:color="auto"/>
                                      </w:divBdr>
                                      <w:divsChild>
                                        <w:div w:id="17043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5280">
                                  <w:marLeft w:val="0"/>
                                  <w:marRight w:val="0"/>
                                  <w:marTop w:val="0"/>
                                  <w:marBottom w:val="0"/>
                                  <w:divBdr>
                                    <w:top w:val="none" w:sz="0" w:space="0" w:color="auto"/>
                                    <w:left w:val="none" w:sz="0" w:space="0" w:color="auto"/>
                                    <w:bottom w:val="none" w:sz="0" w:space="0" w:color="auto"/>
                                    <w:right w:val="none" w:sz="0" w:space="0" w:color="auto"/>
                                  </w:divBdr>
                                  <w:divsChild>
                                    <w:div w:id="606892144">
                                      <w:marLeft w:val="0"/>
                                      <w:marRight w:val="0"/>
                                      <w:marTop w:val="0"/>
                                      <w:marBottom w:val="0"/>
                                      <w:divBdr>
                                        <w:top w:val="none" w:sz="0" w:space="0" w:color="auto"/>
                                        <w:left w:val="none" w:sz="0" w:space="0" w:color="auto"/>
                                        <w:bottom w:val="none" w:sz="0" w:space="0" w:color="auto"/>
                                        <w:right w:val="none" w:sz="0" w:space="0" w:color="auto"/>
                                      </w:divBdr>
                                    </w:div>
                                    <w:div w:id="1442651252">
                                      <w:marLeft w:val="0"/>
                                      <w:marRight w:val="0"/>
                                      <w:marTop w:val="0"/>
                                      <w:marBottom w:val="0"/>
                                      <w:divBdr>
                                        <w:top w:val="none" w:sz="0" w:space="0" w:color="auto"/>
                                        <w:left w:val="none" w:sz="0" w:space="0" w:color="auto"/>
                                        <w:bottom w:val="none" w:sz="0" w:space="0" w:color="auto"/>
                                        <w:right w:val="none" w:sz="0" w:space="0" w:color="auto"/>
                                      </w:divBdr>
                                      <w:divsChild>
                                        <w:div w:id="895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205">
                                  <w:marLeft w:val="0"/>
                                  <w:marRight w:val="0"/>
                                  <w:marTop w:val="0"/>
                                  <w:marBottom w:val="0"/>
                                  <w:divBdr>
                                    <w:top w:val="none" w:sz="0" w:space="0" w:color="auto"/>
                                    <w:left w:val="none" w:sz="0" w:space="0" w:color="auto"/>
                                    <w:bottom w:val="none" w:sz="0" w:space="0" w:color="auto"/>
                                    <w:right w:val="none" w:sz="0" w:space="0" w:color="auto"/>
                                  </w:divBdr>
                                  <w:divsChild>
                                    <w:div w:id="915869403">
                                      <w:marLeft w:val="0"/>
                                      <w:marRight w:val="0"/>
                                      <w:marTop w:val="0"/>
                                      <w:marBottom w:val="0"/>
                                      <w:divBdr>
                                        <w:top w:val="none" w:sz="0" w:space="0" w:color="auto"/>
                                        <w:left w:val="none" w:sz="0" w:space="0" w:color="auto"/>
                                        <w:bottom w:val="none" w:sz="0" w:space="0" w:color="auto"/>
                                        <w:right w:val="none" w:sz="0" w:space="0" w:color="auto"/>
                                      </w:divBdr>
                                    </w:div>
                                    <w:div w:id="631832967">
                                      <w:marLeft w:val="0"/>
                                      <w:marRight w:val="0"/>
                                      <w:marTop w:val="0"/>
                                      <w:marBottom w:val="0"/>
                                      <w:divBdr>
                                        <w:top w:val="none" w:sz="0" w:space="0" w:color="auto"/>
                                        <w:left w:val="none" w:sz="0" w:space="0" w:color="auto"/>
                                        <w:bottom w:val="none" w:sz="0" w:space="0" w:color="auto"/>
                                        <w:right w:val="none" w:sz="0" w:space="0" w:color="auto"/>
                                      </w:divBdr>
                                      <w:divsChild>
                                        <w:div w:id="17279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8166">
                                  <w:marLeft w:val="0"/>
                                  <w:marRight w:val="0"/>
                                  <w:marTop w:val="0"/>
                                  <w:marBottom w:val="0"/>
                                  <w:divBdr>
                                    <w:top w:val="none" w:sz="0" w:space="0" w:color="auto"/>
                                    <w:left w:val="none" w:sz="0" w:space="0" w:color="auto"/>
                                    <w:bottom w:val="none" w:sz="0" w:space="0" w:color="auto"/>
                                    <w:right w:val="none" w:sz="0" w:space="0" w:color="auto"/>
                                  </w:divBdr>
                                  <w:divsChild>
                                    <w:div w:id="920061730">
                                      <w:marLeft w:val="0"/>
                                      <w:marRight w:val="0"/>
                                      <w:marTop w:val="0"/>
                                      <w:marBottom w:val="0"/>
                                      <w:divBdr>
                                        <w:top w:val="none" w:sz="0" w:space="0" w:color="auto"/>
                                        <w:left w:val="none" w:sz="0" w:space="0" w:color="auto"/>
                                        <w:bottom w:val="none" w:sz="0" w:space="0" w:color="auto"/>
                                        <w:right w:val="none" w:sz="0" w:space="0" w:color="auto"/>
                                      </w:divBdr>
                                    </w:div>
                                    <w:div w:id="1440493068">
                                      <w:marLeft w:val="0"/>
                                      <w:marRight w:val="0"/>
                                      <w:marTop w:val="0"/>
                                      <w:marBottom w:val="0"/>
                                      <w:divBdr>
                                        <w:top w:val="none" w:sz="0" w:space="0" w:color="auto"/>
                                        <w:left w:val="none" w:sz="0" w:space="0" w:color="auto"/>
                                        <w:bottom w:val="none" w:sz="0" w:space="0" w:color="auto"/>
                                        <w:right w:val="none" w:sz="0" w:space="0" w:color="auto"/>
                                      </w:divBdr>
                                      <w:divsChild>
                                        <w:div w:id="7878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7729">
                                  <w:marLeft w:val="0"/>
                                  <w:marRight w:val="0"/>
                                  <w:marTop w:val="0"/>
                                  <w:marBottom w:val="0"/>
                                  <w:divBdr>
                                    <w:top w:val="none" w:sz="0" w:space="0" w:color="auto"/>
                                    <w:left w:val="none" w:sz="0" w:space="0" w:color="auto"/>
                                    <w:bottom w:val="none" w:sz="0" w:space="0" w:color="auto"/>
                                    <w:right w:val="none" w:sz="0" w:space="0" w:color="auto"/>
                                  </w:divBdr>
                                  <w:divsChild>
                                    <w:div w:id="2004239006">
                                      <w:marLeft w:val="0"/>
                                      <w:marRight w:val="0"/>
                                      <w:marTop w:val="0"/>
                                      <w:marBottom w:val="0"/>
                                      <w:divBdr>
                                        <w:top w:val="none" w:sz="0" w:space="0" w:color="auto"/>
                                        <w:left w:val="none" w:sz="0" w:space="0" w:color="auto"/>
                                        <w:bottom w:val="none" w:sz="0" w:space="0" w:color="auto"/>
                                        <w:right w:val="none" w:sz="0" w:space="0" w:color="auto"/>
                                      </w:divBdr>
                                    </w:div>
                                    <w:div w:id="136388001">
                                      <w:marLeft w:val="0"/>
                                      <w:marRight w:val="0"/>
                                      <w:marTop w:val="0"/>
                                      <w:marBottom w:val="0"/>
                                      <w:divBdr>
                                        <w:top w:val="none" w:sz="0" w:space="0" w:color="auto"/>
                                        <w:left w:val="none" w:sz="0" w:space="0" w:color="auto"/>
                                        <w:bottom w:val="none" w:sz="0" w:space="0" w:color="auto"/>
                                        <w:right w:val="none" w:sz="0" w:space="0" w:color="auto"/>
                                      </w:divBdr>
                                      <w:divsChild>
                                        <w:div w:id="1306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74">
                                  <w:marLeft w:val="0"/>
                                  <w:marRight w:val="0"/>
                                  <w:marTop w:val="0"/>
                                  <w:marBottom w:val="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
                                    <w:div w:id="1057584356">
                                      <w:marLeft w:val="0"/>
                                      <w:marRight w:val="0"/>
                                      <w:marTop w:val="0"/>
                                      <w:marBottom w:val="0"/>
                                      <w:divBdr>
                                        <w:top w:val="none" w:sz="0" w:space="0" w:color="auto"/>
                                        <w:left w:val="none" w:sz="0" w:space="0" w:color="auto"/>
                                        <w:bottom w:val="none" w:sz="0" w:space="0" w:color="auto"/>
                                        <w:right w:val="none" w:sz="0" w:space="0" w:color="auto"/>
                                      </w:divBdr>
                                      <w:divsChild>
                                        <w:div w:id="1326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1092">
                                  <w:marLeft w:val="0"/>
                                  <w:marRight w:val="0"/>
                                  <w:marTop w:val="0"/>
                                  <w:marBottom w:val="0"/>
                                  <w:divBdr>
                                    <w:top w:val="none" w:sz="0" w:space="0" w:color="auto"/>
                                    <w:left w:val="none" w:sz="0" w:space="0" w:color="auto"/>
                                    <w:bottom w:val="none" w:sz="0" w:space="0" w:color="auto"/>
                                    <w:right w:val="none" w:sz="0" w:space="0" w:color="auto"/>
                                  </w:divBdr>
                                  <w:divsChild>
                                    <w:div w:id="436947531">
                                      <w:marLeft w:val="0"/>
                                      <w:marRight w:val="0"/>
                                      <w:marTop w:val="0"/>
                                      <w:marBottom w:val="0"/>
                                      <w:divBdr>
                                        <w:top w:val="none" w:sz="0" w:space="0" w:color="auto"/>
                                        <w:left w:val="none" w:sz="0" w:space="0" w:color="auto"/>
                                        <w:bottom w:val="none" w:sz="0" w:space="0" w:color="auto"/>
                                        <w:right w:val="none" w:sz="0" w:space="0" w:color="auto"/>
                                      </w:divBdr>
                                    </w:div>
                                    <w:div w:id="2067753304">
                                      <w:marLeft w:val="0"/>
                                      <w:marRight w:val="0"/>
                                      <w:marTop w:val="0"/>
                                      <w:marBottom w:val="0"/>
                                      <w:divBdr>
                                        <w:top w:val="none" w:sz="0" w:space="0" w:color="auto"/>
                                        <w:left w:val="none" w:sz="0" w:space="0" w:color="auto"/>
                                        <w:bottom w:val="none" w:sz="0" w:space="0" w:color="auto"/>
                                        <w:right w:val="none" w:sz="0" w:space="0" w:color="auto"/>
                                      </w:divBdr>
                                      <w:divsChild>
                                        <w:div w:id="7964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702">
                                  <w:marLeft w:val="0"/>
                                  <w:marRight w:val="0"/>
                                  <w:marTop w:val="0"/>
                                  <w:marBottom w:val="0"/>
                                  <w:divBdr>
                                    <w:top w:val="none" w:sz="0" w:space="0" w:color="auto"/>
                                    <w:left w:val="none" w:sz="0" w:space="0" w:color="auto"/>
                                    <w:bottom w:val="none" w:sz="0" w:space="0" w:color="auto"/>
                                    <w:right w:val="none" w:sz="0" w:space="0" w:color="auto"/>
                                  </w:divBdr>
                                  <w:divsChild>
                                    <w:div w:id="1617326853">
                                      <w:marLeft w:val="0"/>
                                      <w:marRight w:val="0"/>
                                      <w:marTop w:val="0"/>
                                      <w:marBottom w:val="0"/>
                                      <w:divBdr>
                                        <w:top w:val="none" w:sz="0" w:space="0" w:color="auto"/>
                                        <w:left w:val="none" w:sz="0" w:space="0" w:color="auto"/>
                                        <w:bottom w:val="none" w:sz="0" w:space="0" w:color="auto"/>
                                        <w:right w:val="none" w:sz="0" w:space="0" w:color="auto"/>
                                      </w:divBdr>
                                      <w:divsChild>
                                        <w:div w:id="1286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4964">
                                  <w:marLeft w:val="0"/>
                                  <w:marRight w:val="0"/>
                                  <w:marTop w:val="0"/>
                                  <w:marBottom w:val="0"/>
                                  <w:divBdr>
                                    <w:top w:val="none" w:sz="0" w:space="0" w:color="auto"/>
                                    <w:left w:val="none" w:sz="0" w:space="0" w:color="auto"/>
                                    <w:bottom w:val="none" w:sz="0" w:space="0" w:color="auto"/>
                                    <w:right w:val="none" w:sz="0" w:space="0" w:color="auto"/>
                                  </w:divBdr>
                                  <w:divsChild>
                                    <w:div w:id="759059110">
                                      <w:marLeft w:val="0"/>
                                      <w:marRight w:val="0"/>
                                      <w:marTop w:val="0"/>
                                      <w:marBottom w:val="0"/>
                                      <w:divBdr>
                                        <w:top w:val="none" w:sz="0" w:space="0" w:color="auto"/>
                                        <w:left w:val="none" w:sz="0" w:space="0" w:color="auto"/>
                                        <w:bottom w:val="none" w:sz="0" w:space="0" w:color="auto"/>
                                        <w:right w:val="none" w:sz="0" w:space="0" w:color="auto"/>
                                      </w:divBdr>
                                      <w:divsChild>
                                        <w:div w:id="1537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446">
                                  <w:marLeft w:val="0"/>
                                  <w:marRight w:val="0"/>
                                  <w:marTop w:val="0"/>
                                  <w:marBottom w:val="0"/>
                                  <w:divBdr>
                                    <w:top w:val="none" w:sz="0" w:space="0" w:color="auto"/>
                                    <w:left w:val="none" w:sz="0" w:space="0" w:color="auto"/>
                                    <w:bottom w:val="none" w:sz="0" w:space="0" w:color="auto"/>
                                    <w:right w:val="none" w:sz="0" w:space="0" w:color="auto"/>
                                  </w:divBdr>
                                  <w:divsChild>
                                    <w:div w:id="1540586324">
                                      <w:marLeft w:val="0"/>
                                      <w:marRight w:val="0"/>
                                      <w:marTop w:val="0"/>
                                      <w:marBottom w:val="0"/>
                                      <w:divBdr>
                                        <w:top w:val="none" w:sz="0" w:space="0" w:color="auto"/>
                                        <w:left w:val="none" w:sz="0" w:space="0" w:color="auto"/>
                                        <w:bottom w:val="none" w:sz="0" w:space="0" w:color="auto"/>
                                        <w:right w:val="none" w:sz="0" w:space="0" w:color="auto"/>
                                      </w:divBdr>
                                      <w:divsChild>
                                        <w:div w:id="14308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262">
                                  <w:marLeft w:val="0"/>
                                  <w:marRight w:val="0"/>
                                  <w:marTop w:val="0"/>
                                  <w:marBottom w:val="0"/>
                                  <w:divBdr>
                                    <w:top w:val="none" w:sz="0" w:space="0" w:color="auto"/>
                                    <w:left w:val="none" w:sz="0" w:space="0" w:color="auto"/>
                                    <w:bottom w:val="none" w:sz="0" w:space="0" w:color="auto"/>
                                    <w:right w:val="none" w:sz="0" w:space="0" w:color="auto"/>
                                  </w:divBdr>
                                  <w:divsChild>
                                    <w:div w:id="332299548">
                                      <w:marLeft w:val="0"/>
                                      <w:marRight w:val="0"/>
                                      <w:marTop w:val="0"/>
                                      <w:marBottom w:val="0"/>
                                      <w:divBdr>
                                        <w:top w:val="none" w:sz="0" w:space="0" w:color="auto"/>
                                        <w:left w:val="none" w:sz="0" w:space="0" w:color="auto"/>
                                        <w:bottom w:val="none" w:sz="0" w:space="0" w:color="auto"/>
                                        <w:right w:val="none" w:sz="0" w:space="0" w:color="auto"/>
                                      </w:divBdr>
                                      <w:divsChild>
                                        <w:div w:id="10832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sercat.com/content/sovremennye-podkhody-k-dispansernomu-nablyudeniyu-bolnykh-rakom-kozhi" TargetMode="External"/><Relationship Id="rId4" Type="http://schemas.openxmlformats.org/officeDocument/2006/relationships/hyperlink" Target="&#1050;&#1086;&#1083;&#1077;&#1085;&#1100;&#1082;&#1086;%20&#1053;.&#1043;.20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7472</Words>
  <Characters>42594</Characters>
  <Application>Microsoft Office Word</Application>
  <DocSecurity>0</DocSecurity>
  <Lines>354</Lines>
  <Paragraphs>99</Paragraphs>
  <ScaleCrop>false</ScaleCrop>
  <Company>Hewlett-Packard Company</Company>
  <LinksUpToDate>false</LinksUpToDate>
  <CharactersWithSpaces>49967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u.bobkova</dc:creator>
  <cp:keywords/>
  <dc:description/>
  <cp:lastModifiedBy>u.bobkova</cp:lastModifiedBy>
  <cp:revision>4</cp:revision>
  <dcterms:created xsi:type="dcterms:W3CDTF">2013-08-20T13:05:00Z</dcterms:created>
  <dcterms:modified xsi:type="dcterms:W3CDTF">2013-08-23T10:00:00Z</dcterms:modified>
</cp:coreProperties>
</file>