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B" w:rsidRDefault="000E00C8">
      <w:pPr>
        <w:rPr>
          <w:rFonts w:ascii="Times New Roman" w:hAnsi="Times New Roman" w:cs="Times New Roman"/>
          <w:sz w:val="24"/>
          <w:szCs w:val="24"/>
        </w:rPr>
      </w:pPr>
      <w:r w:rsidRPr="000E00C8">
        <w:rPr>
          <w:rFonts w:ascii="Times New Roman" w:hAnsi="Times New Roman" w:cs="Times New Roman"/>
          <w:sz w:val="24"/>
          <w:szCs w:val="24"/>
        </w:rPr>
        <w:t>Состав кафедры «Организация здравоохранения и общественное здоровье»</w:t>
      </w:r>
    </w:p>
    <w:p w:rsidR="000E00C8" w:rsidRDefault="000E00C8">
      <w:pPr>
        <w:rPr>
          <w:rFonts w:ascii="Times New Roman" w:hAnsi="Times New Roman" w:cs="Times New Roman"/>
          <w:sz w:val="24"/>
          <w:szCs w:val="24"/>
        </w:rPr>
      </w:pPr>
    </w:p>
    <w:p w:rsidR="000E00C8" w:rsidRDefault="000E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– д.м.н., профессор, главный врач Поликлиники Е.Л.Никонов</w:t>
      </w:r>
    </w:p>
    <w:p w:rsidR="00E13E3A" w:rsidRDefault="00E13E3A">
      <w:pPr>
        <w:rPr>
          <w:rFonts w:ascii="Times New Roman" w:hAnsi="Times New Roman" w:cs="Times New Roman"/>
          <w:sz w:val="24"/>
          <w:szCs w:val="24"/>
        </w:rPr>
      </w:pPr>
    </w:p>
    <w:p w:rsidR="000E00C8" w:rsidRDefault="000E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кафедры:</w:t>
      </w:r>
    </w:p>
    <w:p w:rsidR="00440BD5" w:rsidRDefault="00440BD5" w:rsidP="00440B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Т.Г.Маховская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д.м.н., профессор, заместитель заведующего кафедрой по учебной работе, заведующая неврологическим отделением Поликлиники,</w:t>
      </w:r>
    </w:p>
    <w:p w:rsidR="00925E2D" w:rsidRDefault="00925E2D" w:rsidP="00925E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Е.И.Полубенцева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д.м.н., профессор, заместитель главного врача Поликлиники,</w:t>
      </w:r>
    </w:p>
    <w:p w:rsidR="0051530F" w:rsidRDefault="0051530F" w:rsidP="005153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О.Н.Таенкова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к.м.н., заведующая 8 терапевтическим отделением Поликлиники,</w:t>
      </w:r>
    </w:p>
    <w:p w:rsidR="0051530F" w:rsidRDefault="0051530F" w:rsidP="0051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В.В.Книга – д.м.н., профессор, начальник отдела </w:t>
      </w:r>
      <w:r w:rsidRPr="00440BD5">
        <w:rPr>
          <w:rFonts w:ascii="Times New Roman" w:hAnsi="Times New Roman" w:cs="Times New Roman"/>
          <w:sz w:val="24"/>
          <w:szCs w:val="24"/>
        </w:rPr>
        <w:t>медицинского оборудования и медицинских газов</w:t>
      </w:r>
      <w:r>
        <w:rPr>
          <w:rFonts w:ascii="Times New Roman" w:hAnsi="Times New Roman" w:cs="Times New Roman"/>
          <w:sz w:val="24"/>
          <w:szCs w:val="24"/>
        </w:rPr>
        <w:t xml:space="preserve"> Поликлиники,</w:t>
      </w:r>
    </w:p>
    <w:p w:rsidR="00925E2D" w:rsidRDefault="0068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Л.В.Кудрявцева – д.м.н., профессор, и.о. заместителя главного врача Поликлиники, заведующая клинико-диагностической лабораторией с испытательным центром медицинской продукции,</w:t>
      </w:r>
    </w:p>
    <w:p w:rsidR="0051530F" w:rsidRDefault="0051530F" w:rsidP="005153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А.Г.Ластовецкий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д.м.н., профессор, г</w:t>
      </w:r>
      <w:r w:rsidRPr="00BC1842">
        <w:rPr>
          <w:rFonts w:ascii="Times New Roman" w:hAnsi="Times New Roman" w:cs="Times New Roman"/>
          <w:sz w:val="24"/>
          <w:szCs w:val="24"/>
        </w:rPr>
        <w:t xml:space="preserve">лавный научный сотрудник ФГБУ ЦНИИОИЗ Минздрава России, заместитель </w:t>
      </w:r>
      <w:proofErr w:type="spellStart"/>
      <w:r w:rsidRPr="00BC1842">
        <w:rPr>
          <w:rFonts w:ascii="Times New Roman" w:hAnsi="Times New Roman" w:cs="Times New Roman"/>
          <w:sz w:val="24"/>
          <w:szCs w:val="24"/>
        </w:rPr>
        <w:t>апробационного</w:t>
      </w:r>
      <w:proofErr w:type="spellEnd"/>
      <w:r w:rsidRPr="00BC1842">
        <w:rPr>
          <w:rFonts w:ascii="Times New Roman" w:hAnsi="Times New Roman" w:cs="Times New Roman"/>
          <w:sz w:val="24"/>
          <w:szCs w:val="24"/>
        </w:rPr>
        <w:t xml:space="preserve"> совета института,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C1842">
        <w:rPr>
          <w:rFonts w:ascii="Times New Roman" w:hAnsi="Times New Roman" w:cs="Times New Roman"/>
          <w:sz w:val="24"/>
          <w:szCs w:val="24"/>
        </w:rPr>
        <w:t xml:space="preserve">аместитель руководителя Технического комитета 468 </w:t>
      </w:r>
      <w:proofErr w:type="spellStart"/>
      <w:r w:rsidRPr="00BC1842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BC1842">
        <w:rPr>
          <w:rFonts w:ascii="Times New Roman" w:hAnsi="Times New Roman" w:cs="Times New Roman"/>
          <w:sz w:val="24"/>
          <w:szCs w:val="24"/>
        </w:rPr>
        <w:t xml:space="preserve">, эксперт по стандартизации, </w:t>
      </w:r>
    </w:p>
    <w:p w:rsidR="0051530F" w:rsidRDefault="0051530F" w:rsidP="005153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Д.В.Пацукова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организации оказания медицинской помощи (ОМС) Поликлиники,</w:t>
      </w:r>
    </w:p>
    <w:p w:rsidR="0036547E" w:rsidRPr="0036547E" w:rsidRDefault="0051530F" w:rsidP="003654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Э.Г.Конекава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7E">
        <w:rPr>
          <w:rFonts w:ascii="Times New Roman" w:hAnsi="Times New Roman" w:cs="Times New Roman"/>
          <w:sz w:val="24"/>
          <w:szCs w:val="24"/>
        </w:rPr>
        <w:t xml:space="preserve">к.м.н., </w:t>
      </w:r>
      <w:r w:rsidR="0036547E" w:rsidRPr="0036547E">
        <w:rPr>
          <w:rFonts w:ascii="Times New Roman" w:hAnsi="Times New Roman" w:cs="Times New Roman"/>
          <w:sz w:val="24"/>
          <w:szCs w:val="24"/>
        </w:rPr>
        <w:t xml:space="preserve">Заведующий медпунктом </w:t>
      </w:r>
      <w:r w:rsidR="0036547E">
        <w:rPr>
          <w:rFonts w:ascii="Times New Roman" w:hAnsi="Times New Roman" w:cs="Times New Roman"/>
          <w:sz w:val="24"/>
          <w:szCs w:val="24"/>
        </w:rPr>
        <w:t>Поликлиники</w:t>
      </w:r>
      <w:r w:rsidR="0036547E" w:rsidRPr="0036547E">
        <w:rPr>
          <w:rFonts w:ascii="Times New Roman" w:hAnsi="Times New Roman" w:cs="Times New Roman"/>
          <w:sz w:val="24"/>
          <w:szCs w:val="24"/>
        </w:rPr>
        <w:t xml:space="preserve"> "Новый Арбат" </w:t>
      </w:r>
    </w:p>
    <w:p w:rsidR="0051530F" w:rsidRDefault="005153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Д.Ю.Шульженко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юридического отдела Поликлиники,</w:t>
      </w:r>
    </w:p>
    <w:p w:rsidR="00683365" w:rsidRDefault="00E13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К.Г.Гуревич – д.м.н., профессор</w:t>
      </w:r>
    </w:p>
    <w:p w:rsidR="00E13E3A" w:rsidRDefault="00E13E3A">
      <w:pPr>
        <w:rPr>
          <w:rFonts w:ascii="Times New Roman" w:hAnsi="Times New Roman" w:cs="Times New Roman"/>
          <w:sz w:val="24"/>
          <w:szCs w:val="24"/>
        </w:rPr>
      </w:pPr>
    </w:p>
    <w:sectPr w:rsidR="00E13E3A" w:rsidSect="00A5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0E00C8"/>
    <w:rsid w:val="000E00C8"/>
    <w:rsid w:val="0036547E"/>
    <w:rsid w:val="00440BD5"/>
    <w:rsid w:val="0051530F"/>
    <w:rsid w:val="00683365"/>
    <w:rsid w:val="00925E2D"/>
    <w:rsid w:val="00A57CFB"/>
    <w:rsid w:val="00BC1842"/>
    <w:rsid w:val="00E1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2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4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4" w:space="0" w:color="DDDDDD"/>
                            <w:left w:val="single" w:sz="4" w:space="12" w:color="DDDDDD"/>
                            <w:bottom w:val="single" w:sz="4" w:space="12" w:color="DDDDDD"/>
                            <w:right w:val="single" w:sz="4" w:space="12" w:color="DDDDDD"/>
                          </w:divBdr>
                          <w:divsChild>
                            <w:div w:id="18624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70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1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0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nm.goncharova</dc:creator>
  <cp:lastModifiedBy>nm.goncharova</cp:lastModifiedBy>
  <cp:revision>9</cp:revision>
  <dcterms:created xsi:type="dcterms:W3CDTF">2013-07-04T09:34:00Z</dcterms:created>
  <dcterms:modified xsi:type="dcterms:W3CDTF">2013-07-04T10:07:00Z</dcterms:modified>
</cp:coreProperties>
</file>